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C81" w:rsidRPr="00DF4F44" w:rsidRDefault="00777724" w:rsidP="00381C81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bookmarkStart w:id="0" w:name="_Toc306371754"/>
      <w:bookmarkStart w:id="1" w:name="_Toc306613760"/>
      <w:bookmarkStart w:id="2" w:name="_Toc253482236"/>
      <w:bookmarkStart w:id="3" w:name="_Toc415651707"/>
      <w:r>
        <w:rPr>
          <w:rFonts w:ascii="Times New Roman" w:hAnsi="Times New Roman"/>
          <w:sz w:val="28"/>
          <w:szCs w:val="28"/>
          <w:lang w:val="kk-KZ"/>
        </w:rPr>
        <w:t>Қазақстан Республикасы</w:t>
      </w:r>
    </w:p>
    <w:p w:rsidR="00381C81" w:rsidRPr="00DF4F44" w:rsidRDefault="00777724" w:rsidP="00381C81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Білім және ғылым министрінің</w:t>
      </w:r>
    </w:p>
    <w:p w:rsidR="00136E43" w:rsidRPr="00136E43" w:rsidRDefault="00136E43" w:rsidP="00136E43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136E43">
        <w:rPr>
          <w:rFonts w:ascii="Times New Roman" w:hAnsi="Times New Roman"/>
          <w:sz w:val="28"/>
          <w:szCs w:val="28"/>
          <w:lang w:val="kk-KZ"/>
        </w:rPr>
        <w:t>2017 жылғы 27 шілдедегі</w:t>
      </w:r>
    </w:p>
    <w:p w:rsidR="00136E43" w:rsidRPr="00136E43" w:rsidRDefault="00136E43" w:rsidP="00136E43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136E43">
        <w:rPr>
          <w:rFonts w:ascii="Times New Roman" w:hAnsi="Times New Roman"/>
          <w:sz w:val="28"/>
          <w:szCs w:val="28"/>
          <w:lang w:val="kk-KZ"/>
        </w:rPr>
        <w:t>№ 352 бұйрығына 2</w:t>
      </w:r>
      <w:r>
        <w:rPr>
          <w:rFonts w:ascii="Times New Roman" w:hAnsi="Times New Roman"/>
          <w:sz w:val="28"/>
          <w:szCs w:val="28"/>
          <w:lang w:val="kk-KZ"/>
        </w:rPr>
        <w:t>6</w:t>
      </w:r>
      <w:bookmarkStart w:id="4" w:name="_GoBack"/>
      <w:bookmarkEnd w:id="4"/>
      <w:r w:rsidRPr="00136E43">
        <w:rPr>
          <w:rFonts w:ascii="Times New Roman" w:hAnsi="Times New Roman"/>
          <w:sz w:val="28"/>
          <w:szCs w:val="28"/>
          <w:lang w:val="kk-KZ"/>
        </w:rPr>
        <w:t>- қосымша</w:t>
      </w:r>
    </w:p>
    <w:p w:rsidR="00381C81" w:rsidRPr="00777724" w:rsidRDefault="00381C81" w:rsidP="00381C81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</w:p>
    <w:p w:rsidR="00777724" w:rsidRPr="00DF4F44" w:rsidRDefault="00777724" w:rsidP="00777724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 Республикасы</w:t>
      </w:r>
    </w:p>
    <w:p w:rsidR="00777724" w:rsidRPr="00DF4F44" w:rsidRDefault="00777724" w:rsidP="00777724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Білім және ғылым министрінің</w:t>
      </w:r>
    </w:p>
    <w:p w:rsidR="00381C81" w:rsidRPr="00DF4F44" w:rsidRDefault="00777724" w:rsidP="00381C81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2013 жылғы 3 сәуірдегі</w:t>
      </w:r>
    </w:p>
    <w:p w:rsidR="00381C81" w:rsidRPr="00136E43" w:rsidRDefault="00381C81" w:rsidP="00381C81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DF4F44">
        <w:rPr>
          <w:rFonts w:ascii="Times New Roman" w:hAnsi="Times New Roman"/>
          <w:sz w:val="28"/>
          <w:szCs w:val="28"/>
          <w:lang w:val="kk-KZ"/>
        </w:rPr>
        <w:t>№</w:t>
      </w:r>
      <w:r w:rsidRPr="00136E43">
        <w:rPr>
          <w:rFonts w:ascii="Times New Roman" w:hAnsi="Times New Roman"/>
          <w:sz w:val="28"/>
          <w:szCs w:val="28"/>
          <w:lang w:val="kk-KZ"/>
        </w:rPr>
        <w:t xml:space="preserve"> 115</w:t>
      </w:r>
      <w:r w:rsidR="00777724" w:rsidRPr="00136E43">
        <w:rPr>
          <w:rFonts w:ascii="Times New Roman" w:hAnsi="Times New Roman"/>
          <w:sz w:val="28"/>
          <w:szCs w:val="28"/>
          <w:lang w:val="kk-KZ"/>
        </w:rPr>
        <w:t xml:space="preserve"> бұйрығына 244-қосымша</w:t>
      </w:r>
    </w:p>
    <w:p w:rsidR="00381C81" w:rsidRPr="00DF4F44" w:rsidRDefault="00381C81" w:rsidP="00381C81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81C81" w:rsidRPr="00DF4F44" w:rsidRDefault="00381C81" w:rsidP="00381C81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77724" w:rsidRDefault="00777724" w:rsidP="007777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Нашар еститін, кейіннен естімей қалған білім алушыларға арналған бастауыш білім беру деңгейінің 2-4 сыныптары үшін «Әдебиеттік оқу» пәнінен жаңартылған мазмұндағы үлгілік оқу бағдарламасы </w:t>
      </w:r>
    </w:p>
    <w:p w:rsidR="00381C81" w:rsidRPr="00FB6B31" w:rsidRDefault="00777724" w:rsidP="00777724">
      <w:pPr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(оқыту орыс тілінде) </w:t>
      </w:r>
    </w:p>
    <w:p w:rsidR="00113FB2" w:rsidRPr="00381C81" w:rsidRDefault="00113FB2" w:rsidP="007D7D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93CB7" w:rsidRPr="00381C81" w:rsidRDefault="00393CB7" w:rsidP="007D7D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13FB2" w:rsidRPr="00381C81" w:rsidRDefault="00113FB2" w:rsidP="007D7D3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b/>
          <w:sz w:val="28"/>
          <w:szCs w:val="28"/>
          <w:lang w:val="ru-RU"/>
        </w:rPr>
        <w:t>Глава 1. Общие положения</w:t>
      </w:r>
    </w:p>
    <w:p w:rsidR="00113FB2" w:rsidRPr="00381C81" w:rsidRDefault="00113FB2" w:rsidP="007D7D3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bookmarkEnd w:id="0"/>
    <w:bookmarkEnd w:id="1"/>
    <w:bookmarkEnd w:id="2"/>
    <w:bookmarkEnd w:id="3"/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81C8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B03D9">
        <w:rPr>
          <w:rFonts w:ascii="Times New Roman" w:hAnsi="Times New Roman"/>
          <w:sz w:val="28"/>
          <w:szCs w:val="28"/>
          <w:lang w:val="kk-KZ"/>
        </w:rPr>
        <w:t>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2. Учебный предмет «Литературное чтение» является составной частью образовательной области «Язык и литература» и начальным этапом системного языкового и литературного образования, а также представляет собой средство обучения другим учебным предметам, так как язык – ключ к познанию, образованности, развитию интеллекта у слабослышащих обучающихся.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3. Учебная программа по «Литературному чтению» для 2-4 классов определяет содержание и объем знаний, умений, навыков соответственно возрастным и типологическим особенностям развития слабослышащих обучающихся.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4. Учебная программа по «Литературному чтению» ориентирует процесс обучения на использование дидактического потенциала данного предмета для овладения слабослышащими обучающимися коммуникативными навыками и вербальными средствами познания мира в различных предметных областях; приобретения умений ориентироваться в социокультурном пространстве, преодолевая барьеры, связанные со слуховой недостаточностью.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5. В учебной программе по «Литературному чтению»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</w:t>
      </w: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>программы по предмету.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6. </w:t>
      </w:r>
      <w:r w:rsidR="001C4E02" w:rsidRPr="003B03D9">
        <w:rPr>
          <w:rFonts w:ascii="Times New Roman" w:hAnsi="Times New Roman"/>
          <w:sz w:val="28"/>
          <w:szCs w:val="28"/>
          <w:lang w:val="kk-KZ"/>
        </w:rPr>
        <w:t>Ценностно-ориентированный, деятельностный, коммуникативный, личностно-ориентированный подходы,</w:t>
      </w:r>
      <w:r w:rsidRPr="003B03D9">
        <w:rPr>
          <w:rFonts w:ascii="Times New Roman" w:hAnsi="Times New Roman"/>
          <w:sz w:val="28"/>
          <w:szCs w:val="28"/>
          <w:lang w:val="kk-KZ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7. Одним из основных требований к процессу обучения на современном этапе является организация активной деятельности обучающегося с нарушением слуха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Усиление личностно-ориентированного образования возможно при использовании интерактивных методов обучения, создающих в различных сочетаниях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8. Коммуникативный подход, являясь основой обучения языкам, рассматривается как ведущий принцип развития речевой деятельности слабослышащих обучающихся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9. В учебной программе по «Литературному чтению»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слабослышащего обучающегося как субъекта своего учения и субъекта межличностного общения.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10. Учебная программа по «Литературному чтению» направлена на формирование предметных знаний, умений и навыков широкого спектра, которые являются залогом успешности слабослышащих обучающихся, как в школьной образовательной практике, так и в перспективе, после окончания школы, когда им нужно будет войти в социум в качестве полноценных, самостоятельных и активных его субъектов.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381C81" w:rsidRDefault="00FB538A" w:rsidP="007D7D3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81C81">
        <w:rPr>
          <w:rFonts w:ascii="Times New Roman" w:eastAsia="Calibri" w:hAnsi="Times New Roman" w:cs="Times New Roman"/>
          <w:b/>
          <w:sz w:val="28"/>
          <w:szCs w:val="28"/>
          <w:lang w:val="ru-RU"/>
        </w:rPr>
        <w:t>Глава 2. Цель и задачи изучения учебного предмета</w:t>
      </w:r>
    </w:p>
    <w:p w:rsidR="00FB538A" w:rsidRPr="00381C81" w:rsidRDefault="00FB538A" w:rsidP="007D7D35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81C81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«Литературное чтение»</w:t>
      </w: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11. Предмет «Литературное чтение» относится к числу важнейших учебных предметов, составляющих вместе с другими учебными дисциплинами основу общего образования, и направлен на: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овладение слабослышащими обучающимися полноценным навыком чтения;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>2) осознание того, что слово является изобразительно-выразительным средством языка для создания художественных образов;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3) формирование читательской деятельности;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4) формирование эмоционально-оценочной деятельности;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5) формирование у слабослышащих обучающихся таких видов речевой деятельности как слушание, говорение, чтение и письмо, соотносящихся с навыками функциональной грамотности.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12. Цель программы по литературному чтению – способствовать развитию личности ребенка с нарушением слуха средствами искусства слова, воспитывать потребность в общении с икусством, ввести обучающегося в мир художественной литературы, приобщая его к духовному опыту человечества; формировать в процессе читательской деятельности навыки функциональной грамотности обучающихся начальных классов.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13. Для достижения поставленной цели изучения предмета в начальной школе необходимо решение следующих практических задач: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создание благоприятных условий для формирования читательских интересов, эстетического чувства и художественного вкуса обучающихся, их потребности в читательской деятельности;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формирование системы читательских и речевых умений;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3) развитие способности к словесному самовыражению на уровне, соответствующем возрасту и развитию ученика;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4) развитие слухозрительного и слухового восприятия устной речи, ее произносительной стороны, использование сформированных умений в процессе устной коммуникации;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5) формирование у обучающихся житейских понятий, развитие их мышления, развитие устной и письменной речи в условиях </w:t>
      </w:r>
      <w:r w:rsidR="0073151F" w:rsidRPr="003B03D9">
        <w:rPr>
          <w:rFonts w:ascii="Times New Roman" w:hAnsi="Times New Roman"/>
          <w:sz w:val="28"/>
          <w:szCs w:val="28"/>
          <w:lang w:val="kk-KZ"/>
        </w:rPr>
        <w:br/>
      </w:r>
      <w:r w:rsidRPr="003B03D9">
        <w:rPr>
          <w:rFonts w:ascii="Times New Roman" w:hAnsi="Times New Roman"/>
          <w:sz w:val="28"/>
          <w:szCs w:val="28"/>
          <w:lang w:val="kk-KZ"/>
        </w:rPr>
        <w:t>предметно-практической деятельности, формирование умения работать в коллективе;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6) создание основы для развития речевой деятельности обучающихся, для дальнейшего освоения системы основополагающих элементов научного знания и деятельности по получению, преобразованию и применению новых знаний;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7) формирование первоначальных литературоведческих и речеведческих знаний;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8) обучение приемам анализа художественных произведениий разных жанров, и приемами работы с произведениями разных стилей;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9) развитие творческих способностей;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10) расширение читательского кругозора, знакомство с лучшими произведениями классической и современной художественной и </w:t>
      </w:r>
      <w:r w:rsidRPr="003B03D9">
        <w:rPr>
          <w:rFonts w:ascii="Times New Roman" w:hAnsi="Times New Roman"/>
          <w:sz w:val="28"/>
          <w:szCs w:val="28"/>
          <w:lang w:val="kk-KZ"/>
        </w:rPr>
        <w:br/>
        <w:t>научно-познавательной литературы, адресованной обучающимся начальных классов;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11) совершенствование полноценного навыка чтения (правильности, беглости, осознанности и выразительности);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12) формирование библиографических умений;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 xml:space="preserve">13) становление гуманистического мировоззрения, формирование интеллекта и духовного мира обучающихся, приобщение их к национальным и общечеловеческим ценностям, основанным на национальной идее «Мәңгілік ел».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14. Формирование читателя – слабослышащего обучающегося, способного к творческой деятельности, требует выделения в качестве ведущего элемента содержания литературного образования на этапе обучения в начальной школе системы читательских и речевых умений, призванной обеспечить полноценное общение с текстом, продуктивную речевую деятельность, создать возможность для общения, обучения, дать ребенку опыт творчества.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5" w:name="_Toc251664260"/>
      <w:r w:rsidRPr="003B03D9">
        <w:rPr>
          <w:rFonts w:ascii="Times New Roman" w:hAnsi="Times New Roman"/>
          <w:sz w:val="28"/>
          <w:szCs w:val="28"/>
          <w:lang w:val="kk-KZ"/>
        </w:rPr>
        <w:t xml:space="preserve">15. Через литературное чтение слабослышащие обучающиеся получают знания о мире и человечестве в целом, осознают ценность языка и литературного наследия Казахстана и других народов мира, что способствует социализации личности.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16. Овладение литературным наследием поможет обучающимся адаптироваться в быстро меняющемся мире, успешно регулируя ситуативно-речевое поведение как в учебной, так и в будущей профессиональной деятельности; использовать различные источники информации и современные информационные технологии для выражения и обоснования собственного мнения.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17. Программа по предмету «Литературное чтение» открывает перед слабослышащими обучающимися новые возможности самовыражения, помогает выявить специфику литературы в сопоставлении с другими видами искусства: живописью, театром, кино, музыкой.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18. Программа поддерживает обучающихся в их творческом самовыражении для уверенного и эффективного общения с другими. Изучение предмета «Литературное чтение» позволит обучающимся использовать виды речевой деятельности в реальной жизни для получения, отбора, обработки и передачи необходимой информации с коммуникативными задачами.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19. Изучение учебного предмета «Литературное чтение» в 2-4 классах школы слабослышащих способствует: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пониманию обучающимися того, что язык представляет собой явление национальной культуры и основное средство человеческого общения;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овладению способностью пользоваться устной и письменной речью для решения соответствующих возрасту житейских задач, включая коммуникацию в сети Интернет;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3) осознанному, правильному, плавному чтению вслух целыми словами с использованием средств устной выразительности речи;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4) пониманию роли чтения, использование разных видов чтения (ознакомительное, изучающее, выборочное, поисковое);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5) формированию умения осознанно воспринимать и оценивать содержание и специфику различных текстов, участвовать в их обсуждении, </w:t>
      </w: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>давать и обосновывать нравственную оценку поступков героев;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6) овладению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B538A" w:rsidRPr="00381C81" w:rsidRDefault="00FB538A" w:rsidP="007D7D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6" w:name="_Toc253482238"/>
      <w:bookmarkStart w:id="7" w:name="_Toc306613762"/>
      <w:bookmarkEnd w:id="5"/>
      <w:r w:rsidRPr="00381C81">
        <w:rPr>
          <w:rFonts w:ascii="Times New Roman" w:hAnsi="Times New Roman" w:cs="Times New Roman"/>
          <w:b/>
          <w:sz w:val="28"/>
          <w:szCs w:val="28"/>
          <w:lang w:val="ru-RU"/>
        </w:rPr>
        <w:t>Глава 3. Педагогические подходы к организации учебного процесса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20. Обучение слабослышащих обучающихся основывается на следующих дидактических принципах: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принцип гуманизации образования, который означает переход к личностно ориентированной концепции образования;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2) принцип адаптивности образования к уровню и особенностям развития слабослышащего ребенка, в соответствии с которым школа ориентируется на удовлетворение различных образовательных потребностей; применяет разнообразные средства и методы для различных категорий детей с нарушениями слуха, в том числе с задержкой психического развития, нарушениями зрения;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3) принцип дифференциации и индивидуализации обучения позволяет слабослышащему обучающемуся вместе с родителями выбрать тот путь обучения, который для него более приемлем;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4) принцип наглядности и словесных средств обучения направлен на организацию наблюдений в целях накопления, систематизации и обобщения чувственных образов как основы формирования новых понятий, выводов, правил в учебно-воспитательном процессе, что правомерно для первоначального этапа обучения слабослышащих;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5) принцип усвоения основ наук в единстве с усвоением родного языка обусловлен тем, что ход личностного развития слабослышащего ребенка, усвоение им установленного объема образования определяется уровнем языкового развития, возможностью воспринимать информацию в словесном оформлении, адекватно пользоваться ей, что, в свою очередь, зависит от уровня сформированности словесно-логического мышления;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6) принцип интенсификации развития слухового восприятия в единстве с развитием произносительной стороны устной речи состоит в том, чтобы развить у слабослышащего обучающегося способность достаточно свободно понимать обращенную к нему речь собеседника и говорить разборчиво, понятно для окружающих;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7) принцип активизации речевого общения обусловлен необходимостью реализации психолого-педагогических подходов к организации совместной деятельности слабослышащих обучающихся и предполагает моделирование ситуаций, вызывающих потребность в общении на основе словесной речи. Специальное обучение обучающихся формированию различных способов </w:t>
      </w: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 xml:space="preserve">общения осуществляется с учетом форм социального поведения во всей учебно-воспитательной работе;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8) принцип деятельностного подхода отражает основную направленность современной системы обучения слабослышащих обучающихся,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формирования личности слабослышащего обучающегося.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21. Примеры заданий по слушанию и говорению в предмете «Литературное чтение»: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различение предложений из текста, отработанного на уроке;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различение вопросительных, восклицательных, повествовательных предложений;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3) различение в предложении слов с перемещающимся логическим ударением, воспроизведение их;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4) прослушивание и осмысление содержания текста или отрывка из него;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5) восприятие на слух выразительного чтения педагога и определение своего отношения к прочитанному;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6) выделение отдельных выразительных деталей в картине, описанной в произведении;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7) выделение отдельных слов, фраз, передающих настроение автора;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8) выразительное чтение произведения (индивидуальное, хоровое чтение);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9) эмоционально выражение состояния персонажа, оценка ситуации, поступков людей;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10) воспроизведение слов, фраз, отдельных предложений из текстов, предлагаемых учителем за экраном;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11) чтение труднопроизносимых слов текста;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12) чтение слов, фраз, отрывков текста с соблюдением правил орфоэпии, словесного и логического ударения;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13) чтение текста по предложениям, частям, целиком;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14) специальная обработка текста до его чтения;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15) беседа по содержанию прочитанного;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16) иллюстрирование текста или отдельных отрывков;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17) показ действий персонажа по аппликации, макету;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18) выборочное чтение по заданной теме;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19) составление картинного, словесного плана прочитанного;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20) сопоставление текста с иллюстрацией, художественной картиной;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21) проведение словарно-стилистических упражнений;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22) прослушивание образцов выразительного чтения;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23) упражнения в тренировке техники чтения: чтение предложений с выделением пауз, словесного и логического ударения;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24) ответы на вопросы, поставленные к отдельным словам предложения;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25) чтение по ролям;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>26) заучивание наизусть;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27) коллективная декламация.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22. Компетентность в использовании информационно-коммуникационных технологий: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компетентность в использовании информационно-коммуникационных технологий (далее - ИКТ) включает в себя умелое и творческое применение технологий для работы, досуга и коммуникации. Оно строится на базовых навыках использования ИКТ;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обучающиеся развивают навыки использования ИКТ в процессе обучения по всем предметам типового учебного плана с помощью поиска, создания и обработки информации, сотрудничества и обмена информацией и идеями, оценивания и совершенствования своей работы, используя широкий спектр оборудования и приложений.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23. В учебной программе «Литературное чтение» компетентность в использовании ИКТ включает: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использование потенциала существующих и новых технологий на уроках для повышения уровня образования;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работу с интернет-ресурсами (например, чтение информации на веб сайте, отбор соответствующего материала, копирование и сохранение его как отдельного документа или файла);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3) использование простых программ с переходом к более сложным (как Word, PowerPoint), чтобы работать с текстом и слайдами;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4) использование оборудования (принтер, сканер, цифровой фотоаппарат) для обработки информации, сохранения её как отдельного документа в электронном виде;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5) обучение с помощью электронных учебников.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24. Рекомендуемые технологии обучения, методы и формы работы: проблемное обучение, индивидуальное обучение, междисциплинарное обучение, модульное обучение, обучение на основе опыта, проектный метод, развивающее обучение, дифференцированное обучение; работа в малых группах (команде), кейс-стади (анализ конкретных ситуаций), ролевые и деловые игры.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25. Коммуникативная, речевая направленность планируется на каждом уроке: доказывать, аргументировать свое суждение, объяснять, комментировать, обобщать сказанное, вступать в диалог.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B538A" w:rsidRPr="00381C81" w:rsidRDefault="00FB538A" w:rsidP="007D7D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8" w:name="_Toc306613768"/>
      <w:bookmarkStart w:id="9" w:name="_Toc415651717"/>
      <w:bookmarkEnd w:id="6"/>
      <w:bookmarkEnd w:id="7"/>
      <w:r w:rsidRPr="00381C81">
        <w:rPr>
          <w:rFonts w:ascii="Times New Roman" w:eastAsia="Calibri" w:hAnsi="Times New Roman" w:cs="Times New Roman"/>
          <w:b/>
          <w:sz w:val="28"/>
          <w:szCs w:val="28"/>
          <w:lang w:val="ru-RU"/>
        </w:rPr>
        <w:t>Глава 4. Подходы к оцениванию</w:t>
      </w:r>
      <w:r w:rsidRPr="00381C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bookmarkEnd w:id="8"/>
      <w:bookmarkEnd w:id="9"/>
      <w:r w:rsidRPr="00381C81">
        <w:rPr>
          <w:rFonts w:ascii="Times New Roman" w:hAnsi="Times New Roman" w:cs="Times New Roman"/>
          <w:b/>
          <w:sz w:val="28"/>
          <w:szCs w:val="28"/>
          <w:lang w:val="ru-RU"/>
        </w:rPr>
        <w:t>учебных достижений</w:t>
      </w: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10" w:name="_Toc415509744"/>
      <w:r w:rsidRPr="003B03D9">
        <w:rPr>
          <w:rFonts w:ascii="Times New Roman" w:hAnsi="Times New Roman"/>
          <w:sz w:val="28"/>
          <w:szCs w:val="28"/>
          <w:lang w:val="kk-KZ"/>
        </w:rPr>
        <w:t>26. Оценивание результатов изучения предмета «Литературное чтение» осуществляется с применением критериального оценивания.</w:t>
      </w:r>
      <w:r w:rsidR="005041C4" w:rsidRPr="003B03D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27. Критериальное оценивание основано на взаимосвязи преподавания, обучения и оценивания. Результаты критериального оценивания используются </w:t>
      </w: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 xml:space="preserve">для эффективного планирования и организации образовательного процесса.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28. Критериальное оценивание включает формативное и суммативное оценивание.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29. Формативное оценивание проводится непрерывно, обеспечивает обратную связь между слабослышащими обучающимся и учителем и позволяет своевременно корректировать учебный процесс.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30. Суммативное оценивание проводится по завершении изучения блока учебной информации в определенном периоде обучения, используется для предоставления обратной связи слабослышащим обучающимся, выставления четвертных и годовых оценок по предмету. </w:t>
      </w:r>
    </w:p>
    <w:bookmarkEnd w:id="10"/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381C81" w:rsidRDefault="00FB538A" w:rsidP="007D7D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b/>
          <w:sz w:val="28"/>
          <w:szCs w:val="28"/>
          <w:lang w:val="ru-RU"/>
        </w:rPr>
        <w:t>Глава 5. Организация содержания учебного предмета</w:t>
      </w:r>
    </w:p>
    <w:p w:rsidR="00FB538A" w:rsidRPr="00381C81" w:rsidRDefault="00FB538A" w:rsidP="007D7D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b/>
          <w:sz w:val="28"/>
          <w:szCs w:val="28"/>
          <w:lang w:val="ru-RU"/>
        </w:rPr>
        <w:t>«Литературное чтение»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31. </w:t>
      </w:r>
      <w:bookmarkStart w:id="11" w:name="_Toc415651718"/>
      <w:r w:rsidRPr="003B03D9">
        <w:rPr>
          <w:rFonts w:ascii="Times New Roman" w:hAnsi="Times New Roman"/>
          <w:sz w:val="28"/>
          <w:szCs w:val="28"/>
          <w:lang w:val="kk-KZ"/>
        </w:rPr>
        <w:t xml:space="preserve">Объем учебной нагрузки по учебному предмету «Литературное чтение» составляет: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во 2 классе – 4 часа в неделю, 136 часов в учебном году;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в 3 классе – 4 часа в неделю, 136 часов в учебном году;</w:t>
      </w:r>
    </w:p>
    <w:p w:rsidR="00FB538A" w:rsidRPr="003B03D9" w:rsidRDefault="0073151F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</w:t>
      </w:r>
      <w:r w:rsidR="00FB538A" w:rsidRPr="003B03D9">
        <w:rPr>
          <w:rFonts w:ascii="Times New Roman" w:hAnsi="Times New Roman"/>
          <w:sz w:val="28"/>
          <w:szCs w:val="28"/>
          <w:lang w:val="kk-KZ"/>
        </w:rPr>
        <w:t>) в 4 классе – 4 часа в неделю, 136 часов в учебном году</w:t>
      </w:r>
      <w:bookmarkEnd w:id="11"/>
      <w:r w:rsidR="00FB538A" w:rsidRPr="003B03D9">
        <w:rPr>
          <w:rFonts w:ascii="Times New Roman" w:hAnsi="Times New Roman"/>
          <w:sz w:val="28"/>
          <w:szCs w:val="28"/>
          <w:lang w:val="kk-KZ"/>
        </w:rPr>
        <w:t>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32. Необходимо, чтобы мебель в классе легко передвигалась для проведения различных форм работ (индивидуальная, парная, групповая) и видов работ (игры и другие активные методы и подходы). Также необходимо место для книжных полок, стендов для выставки работ слабослышащих обучающихся и наглядных пособий.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33. Требования к организации образовательного пространства в школе для слабослышащих: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наличие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3) обеспечение надлежащими звуковыми средствами воспроизведения информации.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34. Учебные кабинеты оборудуются звукоусиливающей аппаратурой, отвечающей современным аудиологическим и сурдопедагогическим требованиям, способствующей развитию слухового восприятия обучающихся: звукоусиливающей аппаратурой коллективного пользования с дополнительной комплектацией вибротактильными устройствами или беспроводной аппаратурой.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 xml:space="preserve">35. В течение всего учебного дня и во внеурочное время слабослышащий обучающийся пользуется слуховыми аппаратами или кохлеарными имплантами с учетом медицинских рекомендаций. В классных помещениях необходимо предусмотреть специальные места для хранения FM-систем, зарядных устройств, батареек.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36. Класс оборудуется рабочими местами с компьютерами для обучающихся. Каждый учитель имеет возможность проводить уроки в соответствии с современными требованиями информатизации образовательной организации, используя видео- и аудио технику.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37. Класс оборудуется партами, регулируемыми в соответствии с ростом обучающихся, что обеспечивает возможность поддерживать правильную позу.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38. Парта занимает в классе такое положение, чтобы сидящий за ней слабослышащий обучающийся мог видеть лицо учителя и лица большинства сверстников.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39. Специальным условием является также продуманность освещенности лица говорящего и фона за ним, а также аппаратуры, позволяющей лучше видеть происходящее на расстоянии (проецирование на большой экран). С парты открывается прямой доступ к информации, расположенной на доске, информационных стендах.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40. На парте ребенка предусматривается размещение специальной конструкции, планшетной доски, используемой в ситуациях предъявления незнакомых слов, терминов, необходимости дополнительной индивидуальной помощи со стороны учителя класса.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41. При организации учебного места учитываются особенности психофизического развития обучающегося, состояние моторики, зрения, наличие других дополнительных нарушений.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42. Определение рабочего места в классе слабослышащего обучающегося с нарушениями зрения осуществляется в соответствии с рекомендациями офтальмолога.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43. Для слабослышащего обучающегося с нарушениями </w:t>
      </w:r>
      <w:r w:rsidRPr="003B03D9">
        <w:rPr>
          <w:rFonts w:ascii="Times New Roman" w:hAnsi="Times New Roman"/>
          <w:sz w:val="28"/>
          <w:szCs w:val="28"/>
          <w:lang w:val="kk-KZ"/>
        </w:rPr>
        <w:br/>
        <w:t xml:space="preserve">опорно-двигательного аппарата оборудуется специальное место.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44. Содержание предмета и планируемые результаты освоения учебной программы по курсу «Литературное чтение» переданы через систему целей обучения и реализуются через сквозные темы. Такое распределение содержания программы позволит учителю планировать свою работу и оценивать достижения обучающихся согласно разработанным критериям.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45. Обучение литературному чтению предполагает: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дальнейшее совершенствование первоначального навыка чтения, его правильности, беглости, сознательности и выразительности;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формирование полноценного восприятия детьми художественного произведения;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3) развитие нравственно-этических чувств и вкуса;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4) развитие умения работать с текстом; развитие умений анализировать </w:t>
      </w: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>текст, определять его тему, главную мысль и выразительные средства, используемые автором;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5) активное приобщение обучающихся к чтению книг и обогащение на этой основе знаниями и представлениями об окружающем мире;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6) определение и объяснение своего эмоционально-оценочного отношения к прочитанному;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7) формирование навыков по поиску информации в текстах различного типа, использование их для решения учебных задач;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8) приобщение к литературе как искусству слова;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9) приобретение и первичная систематизация знаний о литературе, книгах и писателях;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10) формирование потребности самостоятельного чтения.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46. В программу включены произведения разных жанров казахской, русской и мировой литературы, объединенные сквозными темами и скрепленные нравственно-эстетическими проблемами.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47. В программе предусмотрено развитие литературно-творческих способностей. Количество уроков, необходимых для изучения конкретных произведений и выполнение творческих заданий, определяет учитель, в зависимости от задач и уровня подготовленности обучающихся.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48. Темп (скорость) чтения находится в прямой зависимости от состояния слухового восприятия и устной речи, способа чтения, понимания и выразительности.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49. Во 2 классе у обучающихся к концу года соблюдается темп чтения </w:t>
      </w:r>
      <w:r w:rsidRPr="003B03D9">
        <w:rPr>
          <w:rFonts w:ascii="Times New Roman" w:hAnsi="Times New Roman"/>
          <w:sz w:val="28"/>
          <w:szCs w:val="28"/>
          <w:lang w:val="kk-KZ"/>
        </w:rPr>
        <w:br/>
        <w:t xml:space="preserve">50-60 слов в минуту. В 3 классе обучающиеся к концу года соблюдают темп чтения незнакомого текста – 65-75 слов в минуту. Темп чтения незнакомого текста в 4 классе составляет 70-80 слов в минуту.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50. К концу 4 класса обучающиеся читают отечественную и зарубежную литературу (адаптированные и оригинальные тексты) объемом до 150 страниц.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51. Содержание программы: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таблица 1</w:t>
      </w:r>
    </w:p>
    <w:p w:rsidR="007D7D35" w:rsidRPr="003B03D9" w:rsidRDefault="007D7D35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53"/>
        <w:gridCol w:w="8186"/>
      </w:tblGrid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7D7D35" w:rsidRDefault="00FB538A" w:rsidP="007D7D3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D35">
              <w:rPr>
                <w:rFonts w:ascii="Times New Roman" w:eastAsia="Calibri" w:hAnsi="Times New Roman" w:cs="Times New Roman"/>
                <w:sz w:val="24"/>
                <w:szCs w:val="24"/>
              </w:rPr>
              <w:t>2 класс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7D7D35" w:rsidRDefault="00FB538A" w:rsidP="007D7D3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D35">
              <w:rPr>
                <w:rFonts w:ascii="Times New Roman" w:eastAsia="Calibri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FB538A" w:rsidRPr="00136E43" w:rsidTr="007D7D35"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Все обо мне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Правильное, выразительное, сознательное, плавное чтение целыми словами без искажений и пропусков. Слоговое чтение сложных, трудных для произнесения слов. Соблюдение правил орфоэпии, указанных в программе по обучению произношению; правильных ударений в знакомых словах, чтение незнакомых слов с проставленным ударением. Пересказ содержания прочитанного (по вопросам). Ответы на вопросы, устанавливающие причинно-следственные отношения. </w:t>
            </w:r>
          </w:p>
        </w:tc>
      </w:tr>
      <w:tr w:rsidR="00FB538A" w:rsidRPr="007D7D35" w:rsidTr="007D7D35">
        <w:trPr>
          <w:trHeight w:val="268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Моя семья и друзья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Знание названия произведения, фамилии автора.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Выделение из текста незнакомых слов и различение значения слов в контексте. Соблюдение правил гигиены чтения и правил обращения с книгой.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FB538A" w:rsidRPr="00136E43" w:rsidTr="007D7D35"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Моя школа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Правильное, выразительное, сознательное, плавное чтение целыми словами без искажений и пропусков. Слоговое чтение сложных, трудных для произнесения слов. Соблюдение правил орфоэпии, указанных в программе по обучению произношению; правильных ударений в знакомых словах, чтение незнакомых слов с проставленным ударением. Пересказ содержания прочитанного (по вопросам). Ответы на вопросы, устанавливающие причинно-следственные отношения, последовательность действий. </w:t>
            </w:r>
          </w:p>
        </w:tc>
      </w:tr>
      <w:tr w:rsidR="00FB538A" w:rsidRPr="00136E43" w:rsidTr="007D7D35"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Мой родной край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Деление текста на части по вопросам. Заучивание стихотворений и отрывков из прозаических произведений. Знание названия произведения, фамилии автора. Выделение из текста незнакомых слов и различение значения слов в контексте. Сообщение о своих наблюдениях, случаях из жизни (по аналогии с прочитанным). Ориентировка в оглавлении и страницах книги. Соблюдение правил гигиены чтения и правил обращения с книгой.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FB538A" w:rsidRPr="007D7D35" w:rsidTr="007D7D35"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 здоровом теле – здоровый дух!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Правильное, выразительное, сознательное, плавное чтение целыми словами без искажений и пропусков. Слоговое чтение сложных, трудных для произнесения слов. Пересказ содержания прочитанного. Описание содержания иллюстраций к тексту с использованием слов и выражений текста. Ответы на вопросы, устанавливающие причинно-следственные отношения, последовательность действий, оценку поступков и пр. Деление текста на части по вопросам. Определение основной мысли прочитанного по отдельным вопросам. Выделение действующих лиц. Выбор из текста слов и предложений, характеризующих события, действующих лиц, картины природы. Чтение текста по ролям (с драматизацией и без).</w:t>
            </w:r>
          </w:p>
        </w:tc>
      </w:tr>
      <w:tr w:rsidR="00FB538A" w:rsidRPr="00136E43" w:rsidTr="007D7D35"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Традиции и фольклор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Знание названия произведения, фамилии автора. Выделение из текста незнакомых слов и различение значения слов в контексте. Сообщение о своих наблюдениях, случаях из жизни (по аналогии с прочитанным). Обсуждение прочитанного (формирование умения пересказать прочитанное и понять рассказанное). Ориентировка в оглавлении и страницах книги. Знание основных элементов книги: переплет (обложка), корешок, страницы, заглавие, оглавление (содержание). Соблюдение правил гигиены чтения и правил обращения с книгой. Заучивание стихотворений и отрывков из прозаических произведений.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FB538A" w:rsidRPr="007D7D35" w:rsidTr="007D7D35"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Окружающая среда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Правильное, выразительное, сознательное, плавное чтение целыми словами без искажений и пропусков. Слоговое чтение сложных, трудных для произнесения слов. Выразительное чтение с соблюдением пауз между предложениями и частями текста (с помощью учителя, самостоятельно). Пересказ содержания прочитанного (по вопросам, с опорой на схемы, самостоятельно). Описание содержания иллюстраций к тексту с использованием слов и выражений текста. Ответы на вопросы, устанавливающие причинно-следственные отношения, последовательность действий, оценку поступков. Деление текста на части по вопросам. Определение основной мысли прочитанного по отдельным вопросам. Выделение действующих лиц.</w:t>
            </w:r>
          </w:p>
        </w:tc>
      </w:tr>
      <w:tr w:rsidR="00FB538A" w:rsidRPr="007D7D35" w:rsidTr="007D7D35"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Путешествия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Выбор из текста слов и предложений, характеризующих события, действующих лиц, картины природы. Чтение текста по ролям (с драматизацией и без). Знание названия произведения, фамилии автора. Выделение из текста незнакомых слов и различение значения слов в контексте. Сообщение о своих наблюдениях, случаях из жизни (по аналогии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 прочитанным). Обсуждение прочитанного (формирование умения пересказать прочитанное и понять рассказанное). Ориентировка в оглавлении и страницах книги. Знание основных элементов книги: переплет (обложка), корешок, страницы, заглавие, оглавление (содержание). Соблюдение правил гигиены чтения и правил обращения с книгой.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 класс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FB538A" w:rsidRPr="007D7D35" w:rsidTr="007D7D35">
        <w:trPr>
          <w:trHeight w:val="202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Живая природа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Что такое хорошо, что такое плохо?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Правильное, сознательное, достаточно беглое чтение целыми словами. Ответы на вопросы по содержанию текста, нахождение в нем предложений, подтверждающих устное высказывание; оценка прочитанного. Воспроизведение содержания текста по вопросам или картинному плану, данному в учебнике. Устное рисование картинок к тексту. Пересказ небольших текстов. Работа с иллюстрациями к произведению. Чтение детских художественных и научно-популярных книг (до 30 страниц). Определение содержания по названию (автор, заглавие) и иллюстрациям.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FB538A" w:rsidRPr="007D7D35" w:rsidTr="007D7D35">
        <w:trPr>
          <w:trHeight w:val="213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Время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Архитектура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Нахождение интонации (темпа, логических ударений, пауз, тона), соответствующей содержанию текста. Деление текста на части, озаглавливание их, выделение основной мысли прочитанного. Наблюдения за художественными особенностями текста, его изобразительно-выразительными средствами (эпитеты, сравнения, метафоры). Заучивание стихотворений и отрывков из прозаических произведений. Воспроизведение прочитанного по вопросам.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Нравственная оценка ситуации, поведения и поступков героев. Знакомство с деятельностью библиотеки.</w:t>
            </w:r>
          </w:p>
        </w:tc>
      </w:tr>
      <w:tr w:rsidR="00FB538A" w:rsidRPr="007D7D35" w:rsidTr="007D7D35">
        <w:trPr>
          <w:trHeight w:val="77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FB538A" w:rsidRPr="00136E43" w:rsidTr="007D7D35">
        <w:trPr>
          <w:trHeight w:val="828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Искусство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Выдающиеся личности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Сопоставление слов, близких по значению. Понимание значений слов и выражений в тексте. Понимание многозначности слов. Определение в тексте основных событий, действующих лиц. Заучивание стихотворений и отрывков из прозаических произведений. Узнавать знакомые книги, авторов. Положительное отношение к чтению, бережное отношение к книгам. Инсценировки прочитанных произведений.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FB538A" w:rsidRPr="00136E43" w:rsidTr="007D7D35">
        <w:trPr>
          <w:trHeight w:val="1656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Вода – источник жизни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Культура отдыха. Праздники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Осознанное чтение текста про себя. Практическое различение сказки, рассказа, стихотворения, загадки. Заучивание стихотворений и отрывков из прозаических произведений (до 12 в год). Ведение записей о прочитанных произведениях, картотеки. Высказывание отношения к прочитанным произведениям.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 класс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FB538A" w:rsidRPr="00136E43" w:rsidTr="007D7D35">
        <w:trPr>
          <w:trHeight w:val="1865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Моя Родина - Казахстан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Ценности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Сознательное, правильное, выразительное чтение целыми словами (паузы, логические ударения, тон, темп чтения). Определение сюжета произведения; ответы на вопросы выборочным чтением. Выделение главного, определение основного смысла произведения. Определение в тексте основной мысли, не сформулированной прямо (подтекст). Чтение отечественной и зарубежной литературы (адаптированные и оригинальные тексты) объемом до 150 страниц.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FB538A" w:rsidRPr="00136E43" w:rsidTr="007D7D35">
        <w:trPr>
          <w:trHeight w:val="110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Культурное наследие.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Мир профессий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Сознательное, правильное, выразительное чтение целыми словами (паузы, логические ударения, тон, темп чтения). Составление плана прочитанного. Воспроизведение прочитанного в соответствии с планом. Подробный или выборочный пересказ прочитанного. Нахождение в тексте слов и выражений, изображающих действующих лиц, природы и описания события. Чтение периодических изданий. Знание элементов книги: титульный лист, оглавление, предисловие, послесловие.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FB538A" w:rsidRPr="00136E43" w:rsidTr="007D7D35">
        <w:trPr>
          <w:trHeight w:val="1771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Природные явления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Охрана окружающей среды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Сознательное, правильное, выразительное чтение целыми словами (паузы, логические ударения, тон, темп чтения). Оценка поступков главных  действующих лиц, мотивов поведения, определение собственного и авторского отношения к ним. Сравнения, эпитеты, метафоры, фразеологические обороты. Пользование справочниками, энциклопедиями, каталогами. Пользование картотекой и списком литературы. Выбор книги по теме урока, по собственными предпочтениям, по заданию учителя и просьбе одноклассников.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FB538A" w:rsidRPr="007D7D35" w:rsidTr="007D7D35">
        <w:trPr>
          <w:trHeight w:val="1666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Путешествие в космос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Путешествие в будущее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Сознательное, правильное, выразительное чтение целыми словами (паузы, логические ударения, тон, темп чтения). Составление рассказов по наблюдениям; сказок и историй. Знакомство с различными жанрами (сказка, басня, стихотворение, загадка). Заучивание стихотворений и отрывков произведений (12-16 в год). Самостоятельное пользование методическим и ориентировочно-справочным аппаратом учебника (вопросы и задания, сноски, содержание). Изучение биографий писателей и поэтов.</w:t>
            </w:r>
          </w:p>
        </w:tc>
      </w:tr>
    </w:tbl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sz w:val="28"/>
          <w:szCs w:val="28"/>
          <w:lang w:val="ru-RU"/>
        </w:rPr>
        <w:t xml:space="preserve">52. В разделе программы «Система целей» для удобства использования учебных целей и проведения мониторинга введена кодировка. </w:t>
      </w:r>
      <w:r w:rsidRPr="00E23FDE">
        <w:rPr>
          <w:rFonts w:ascii="Times New Roman" w:hAnsi="Times New Roman" w:cs="Times New Roman"/>
          <w:sz w:val="28"/>
          <w:szCs w:val="28"/>
          <w:lang w:val="ru-RU"/>
        </w:rPr>
        <w:t xml:space="preserve">В коде первое число обозначает класс, второе и третье числа – </w:t>
      </w:r>
      <w:r w:rsidR="00E23FDE">
        <w:rPr>
          <w:rFonts w:ascii="Times New Roman" w:hAnsi="Times New Roman" w:cs="Times New Roman"/>
          <w:sz w:val="28"/>
          <w:szCs w:val="28"/>
          <w:lang w:val="ru-RU"/>
        </w:rPr>
        <w:t xml:space="preserve">раздел и </w:t>
      </w:r>
      <w:r w:rsidRPr="00E23FDE">
        <w:rPr>
          <w:rFonts w:ascii="Times New Roman" w:hAnsi="Times New Roman" w:cs="Times New Roman"/>
          <w:sz w:val="28"/>
          <w:szCs w:val="28"/>
          <w:lang w:val="ru-RU"/>
        </w:rPr>
        <w:t xml:space="preserve">подраздел, четвертое число показывает нумерацию учебной цели. </w:t>
      </w:r>
      <w:r w:rsidRPr="00381C81">
        <w:rPr>
          <w:rFonts w:ascii="Times New Roman" w:hAnsi="Times New Roman" w:cs="Times New Roman"/>
          <w:sz w:val="28"/>
          <w:szCs w:val="28"/>
          <w:lang w:val="ru-RU"/>
        </w:rPr>
        <w:t>Например, в кодир</w:t>
      </w:r>
      <w:r w:rsidR="00E23FDE" w:rsidRPr="00381C81">
        <w:rPr>
          <w:rFonts w:ascii="Times New Roman" w:hAnsi="Times New Roman" w:cs="Times New Roman"/>
          <w:sz w:val="28"/>
          <w:szCs w:val="28"/>
          <w:lang w:val="ru-RU"/>
        </w:rPr>
        <w:t xml:space="preserve">овке 1.2.1.4 </w:t>
      </w:r>
      <w:r w:rsidR="00E23FDE" w:rsidRPr="00381C81">
        <w:rPr>
          <w:rFonts w:ascii="Times New Roman" w:hAnsi="Times New Roman" w:cs="Times New Roman"/>
          <w:sz w:val="28"/>
          <w:szCs w:val="28"/>
          <w:lang w:val="ru-RU"/>
        </w:rPr>
        <w:br/>
        <w:t>«1» – класс, «2.1</w:t>
      </w:r>
      <w:r w:rsidRPr="00381C81">
        <w:rPr>
          <w:rFonts w:ascii="Times New Roman" w:hAnsi="Times New Roman" w:cs="Times New Roman"/>
          <w:sz w:val="28"/>
          <w:szCs w:val="28"/>
          <w:lang w:val="ru-RU"/>
        </w:rPr>
        <w:t>» – подраздел, «4» – нумерация учебной цели.</w:t>
      </w: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sz w:val="28"/>
          <w:szCs w:val="28"/>
          <w:lang w:val="ru-RU"/>
        </w:rPr>
        <w:t xml:space="preserve">53. Содержание навыков речевой деятельности: </w:t>
      </w: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 xml:space="preserve">таблица 2 </w:t>
      </w:r>
    </w:p>
    <w:p w:rsidR="00852E45" w:rsidRPr="007D7D35" w:rsidRDefault="00852E45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6095"/>
      </w:tblGrid>
      <w:tr w:rsidR="00FB538A" w:rsidRPr="007D7D35" w:rsidTr="007D7D35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7D7D35" w:rsidRDefault="00FB538A" w:rsidP="007D7D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D35">
              <w:rPr>
                <w:rFonts w:ascii="Times New Roman" w:hAnsi="Times New Roman" w:cs="Times New Roman"/>
                <w:sz w:val="24"/>
                <w:szCs w:val="24"/>
              </w:rPr>
              <w:t>2-4 классы</w:t>
            </w:r>
          </w:p>
        </w:tc>
      </w:tr>
      <w:tr w:rsidR="00FB538A" w:rsidRPr="007D7D35" w:rsidTr="007D7D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E23FDE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Разделы (в</w:t>
            </w:r>
            <w:r w:rsidR="00FB538A"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иды речевой деятельности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E23FDE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Подразделы (н</w:t>
            </w:r>
            <w:r w:rsidR="00FB538A"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авыки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</w:tr>
      <w:tr w:rsidR="00FB538A" w:rsidRPr="00136E43" w:rsidTr="007D7D3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6"/>
            </w:tblGrid>
            <w:tr w:rsidR="00FB538A" w:rsidRPr="003B03D9">
              <w:trPr>
                <w:trHeight w:val="314"/>
              </w:trPr>
              <w:tc>
                <w:tcPr>
                  <w:tcW w:w="336" w:type="dxa"/>
                  <w:hideMark/>
                </w:tcPr>
                <w:p w:rsidR="00FB538A" w:rsidRPr="003B03D9" w:rsidRDefault="00FB538A" w:rsidP="007D7D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3B03D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</w:tr>
          </w:tbl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Слушание и говорение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1.1 Понимание содержания аудио/видео информации</w:t>
            </w:r>
          </w:p>
        </w:tc>
      </w:tr>
      <w:tr w:rsidR="00FB538A" w:rsidRPr="007D7D35" w:rsidTr="007D7D35">
        <w:trPr>
          <w:trHeight w:val="2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1.2 Пересказывание произведения</w:t>
            </w:r>
          </w:p>
        </w:tc>
      </w:tr>
      <w:tr w:rsidR="00FB538A" w:rsidRPr="007D7D35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Прогнозирование событий в произведении </w:t>
            </w:r>
          </w:p>
        </w:tc>
      </w:tr>
      <w:tr w:rsidR="00FB538A" w:rsidRPr="007D7D35" w:rsidTr="007D7D35">
        <w:trPr>
          <w:trHeight w:val="30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1.4 Привлечение внимания слушателя</w:t>
            </w:r>
          </w:p>
        </w:tc>
      </w:tr>
      <w:tr w:rsidR="00FB538A" w:rsidRPr="00136E43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1.5 Высказывание мнения по аудио/видео информации</w:t>
            </w:r>
          </w:p>
        </w:tc>
      </w:tr>
      <w:tr w:rsidR="00FB538A" w:rsidRPr="007D7D35" w:rsidTr="007D7D35">
        <w:trPr>
          <w:trHeight w:val="23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Чтение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 Овладение техникой чтения</w:t>
            </w:r>
          </w:p>
        </w:tc>
      </w:tr>
      <w:tr w:rsidR="00FB538A" w:rsidRPr="007D7D35" w:rsidTr="007D7D35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 Анализ текста</w:t>
            </w:r>
          </w:p>
        </w:tc>
      </w:tr>
      <w:tr w:rsidR="00FB538A" w:rsidRPr="007D7D35" w:rsidTr="007D7D35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2.3 Определение композиции текстов </w:t>
            </w:r>
          </w:p>
        </w:tc>
      </w:tr>
      <w:tr w:rsidR="00FB538A" w:rsidRPr="00136E43" w:rsidTr="007D7D35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2.4 Характеристика и оценка образа-персонажа</w:t>
            </w:r>
          </w:p>
        </w:tc>
      </w:tr>
      <w:tr w:rsidR="00FB538A" w:rsidRPr="00136E43" w:rsidTr="007D7D35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2.5 Понимание лексических и синтаксических единиц в тексте</w:t>
            </w:r>
          </w:p>
        </w:tc>
      </w:tr>
      <w:tr w:rsidR="00FB538A" w:rsidRPr="00136E43" w:rsidTr="007D7D35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2.6 Распознавание изобразительно-выразительных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средств и понимание их роли  в тексте</w:t>
            </w:r>
          </w:p>
        </w:tc>
      </w:tr>
      <w:tr w:rsidR="00FB538A" w:rsidRPr="00136E43" w:rsidTr="007D7D35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2.7 Описания, изложение и сочинение текстов</w:t>
            </w:r>
          </w:p>
        </w:tc>
      </w:tr>
      <w:tr w:rsidR="00FB538A" w:rsidRPr="00136E43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2.8 Определение стилей и жанров текстов</w:t>
            </w:r>
          </w:p>
        </w:tc>
      </w:tr>
      <w:tr w:rsidR="00FB538A" w:rsidRPr="00136E43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2.9 Извлечение необходимой информации из различных источников</w:t>
            </w:r>
          </w:p>
        </w:tc>
      </w:tr>
      <w:tr w:rsidR="00FB538A" w:rsidRPr="007D7D35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2.10 Овладение техникой чтения</w:t>
            </w:r>
          </w:p>
        </w:tc>
      </w:tr>
      <w:tr w:rsidR="00FB538A" w:rsidRPr="007D7D35" w:rsidTr="007D7D3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Письмо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 Создание текстов разных типов</w:t>
            </w:r>
          </w:p>
        </w:tc>
      </w:tr>
      <w:tr w:rsidR="00FB538A" w:rsidRPr="007D7D35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 Создание текстов разных стилей</w:t>
            </w:r>
          </w:p>
        </w:tc>
      </w:tr>
      <w:tr w:rsidR="00FB538A" w:rsidRPr="007D7D35" w:rsidTr="007D7D35">
        <w:trPr>
          <w:trHeight w:val="28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3.3 Составление плана текста</w:t>
            </w:r>
          </w:p>
        </w:tc>
      </w:tr>
      <w:tr w:rsidR="00FB538A" w:rsidRPr="00136E43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3.4 Изложение содержания аудио/ видеоинформации, прочитанного материала</w:t>
            </w:r>
          </w:p>
        </w:tc>
      </w:tr>
      <w:tr w:rsidR="00FB538A" w:rsidRPr="00136E43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 Написание текстов с использованием различных форм представления </w:t>
            </w:r>
          </w:p>
        </w:tc>
      </w:tr>
      <w:tr w:rsidR="00FB538A" w:rsidRPr="00136E43" w:rsidTr="007D7D35">
        <w:trPr>
          <w:trHeight w:val="3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3.6 Исправление ошибок в работе и редактирование текста</w:t>
            </w:r>
          </w:p>
        </w:tc>
      </w:tr>
    </w:tbl>
    <w:p w:rsidR="007D7D35" w:rsidRDefault="007D7D35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381C81" w:rsidRDefault="00852E45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B538A" w:rsidRPr="00381C81">
        <w:rPr>
          <w:rFonts w:ascii="Times New Roman" w:hAnsi="Times New Roman" w:cs="Times New Roman"/>
          <w:sz w:val="28"/>
          <w:szCs w:val="28"/>
          <w:lang w:val="ru-RU"/>
        </w:rPr>
        <w:t>4. Система целей обучения:</w:t>
      </w: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sz w:val="28"/>
          <w:szCs w:val="28"/>
          <w:lang w:val="ru-RU"/>
        </w:rPr>
        <w:t>1) слушание и говорение:</w:t>
      </w:r>
    </w:p>
    <w:p w:rsidR="00852E45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>таблица 3</w:t>
      </w:r>
    </w:p>
    <w:p w:rsidR="00852E45" w:rsidRPr="007D7D35" w:rsidRDefault="00852E45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2409"/>
        <w:gridCol w:w="2694"/>
        <w:gridCol w:w="2835"/>
      </w:tblGrid>
      <w:tr w:rsidR="00FB538A" w:rsidRPr="007D7D35" w:rsidTr="003B03D9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E23FDE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Подразделы (навыки)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FB538A" w:rsidRPr="007D7D35" w:rsidTr="003B03D9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Обучающийся будет:</w:t>
            </w:r>
          </w:p>
        </w:tc>
      </w:tr>
      <w:tr w:rsidR="00FB538A" w:rsidRPr="007D7D35" w:rsidTr="003B03D9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 класс</w:t>
            </w:r>
          </w:p>
        </w:tc>
      </w:tr>
      <w:tr w:rsidR="00FB538A" w:rsidRPr="00136E43" w:rsidTr="003B03D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1.1 Понимание содержания аудио/видео информации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2.1.1.1 отвечать на простые вопросы по содержанию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3.1.1.1 отвечать на открытые вопросы по содержанию для определения ключевых моментов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4.1.1.1 формулировать вопросы для установления причинно-следственных связей, явлений, поступков и отвечать на открытые вопросы</w:t>
            </w:r>
          </w:p>
        </w:tc>
      </w:tr>
      <w:tr w:rsidR="00FB538A" w:rsidRPr="00136E43" w:rsidTr="003B03D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1.2 Пересказывание произведения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2.1.2.1 пересказывать подробно содержание произведения/эпизод свободно или по готовому плану/инсценирование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3.1.2.1 пересказывать подробно/выборочно содержание произведения свободно или по совместно составленному плану/драматизация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4.1.2.1 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разворачивание событий)</w:t>
            </w:r>
          </w:p>
        </w:tc>
      </w:tr>
      <w:tr w:rsidR="00FB538A" w:rsidRPr="00136E43" w:rsidTr="003B03D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1.3 Прогнозирование событий в произведении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2.1.3.1 прогнозировать конец произведения по заголовку и началу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3.1.3.1 прогнозировать развитие сюжета произведения по поступкам, характеристике героев и событиям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4.1.3.1 прогнозировать развитие сюжета по заголовку и заключительной части произведения, объяснять причину своего выбора</w:t>
            </w:r>
          </w:p>
        </w:tc>
      </w:tr>
      <w:tr w:rsidR="00FB538A" w:rsidRPr="00136E43" w:rsidTr="003B03D9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1.4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Привлечение внимания слушателей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2.1.4.1 использовать в речи пословицы и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поговорки, невербальные средства речи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3.1.4.1 использовать в речи пословицы и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поговорки/ выражения из сказок, невербальные средства речи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4.1.4.1 использовать в речи пословицы и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поговорки/ отрывки из стихотворений/ басен, невербальные средства речи</w:t>
            </w:r>
          </w:p>
        </w:tc>
      </w:tr>
      <w:tr w:rsidR="00FB538A" w:rsidRPr="00136E43" w:rsidTr="003B03D9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3.1.4.2 сопровождать речь иллюстрациями/наглядностью/демонстрацией фотографий/картин/ приборов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4.1.4.2 сопровождать речь иллюстрациями/наглядностью/демонстрацией фотографий/картин/ приборов/презентацией/видеороликом</w:t>
            </w:r>
          </w:p>
        </w:tc>
      </w:tr>
      <w:tr w:rsidR="00FB538A" w:rsidRPr="00136E43" w:rsidTr="003B03D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1.5 Высказывание мнения по аудио/видео информации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2.1.5.1 строить высказывание, используя опорные слова для объяснения своих идей, чувств, мыслей, полученных при восприятии информации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3.1.5.1 строить высказывание для объяснения своих идей, чувств, мыслей, используя художественно-выразительные средства</w:t>
            </w:r>
          </w:p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4.1.5.1 строить высказывание для объяснения своих идей, чувств, взглядов, сравнивая с похожими событиями, которые были в жизни/по материалам прочитанного</w:t>
            </w:r>
          </w:p>
        </w:tc>
      </w:tr>
    </w:tbl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>2) чтение:</w:t>
      </w: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>таблица 4</w:t>
      </w:r>
    </w:p>
    <w:p w:rsidR="007B161C" w:rsidRPr="007D7D35" w:rsidRDefault="007B161C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409"/>
        <w:gridCol w:w="2694"/>
        <w:gridCol w:w="2869"/>
      </w:tblGrid>
      <w:tr w:rsidR="00FB538A" w:rsidRPr="00E23FDE" w:rsidTr="00E23FDE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E23FDE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Подразделы (навыки)</w:t>
            </w:r>
          </w:p>
        </w:tc>
        <w:tc>
          <w:tcPr>
            <w:tcW w:w="7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FB538A" w:rsidRPr="00E23FDE" w:rsidTr="00E23FDE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Обучающийся будет:</w:t>
            </w:r>
          </w:p>
        </w:tc>
      </w:tr>
      <w:tr w:rsidR="00FB538A" w:rsidRPr="00E23FDE" w:rsidTr="00E23FDE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класс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 класс</w:t>
            </w:r>
          </w:p>
        </w:tc>
      </w:tr>
      <w:tr w:rsidR="00FB538A" w:rsidRPr="00136E43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 Овладение техникой чтения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2.2.1.1 выразительно, сознательно, плавно читать целыми словами без искажений и пропусков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2.2.1.2 читать по слогам сложные, трудные для произнесения слова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2.2.1.3 соблюдать правила орфоэпии, указанные в программе по обучению произношению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2.2.1.4 соблюдать ударения в знакомых словах, читать незнакомые слова с проставленным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ударением (работа с нотированным текстом)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3.2.1.1 правильное, сознательное, достаточно беглое чтение целыми словами.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3.2.1.2 читать вслух, используя изучающее чтение; читать про себя, используя ознакомительное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3.2.1.3 соблюдать правила орфоэпии, указанные в программе по обучению произношению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4.2.1.1 читать осознанно, правильно, выразительно целыми словами (паузы, логические ударения, тон, темп чтения)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4.2.1.2 читать вслух и про себя, используя изучающее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4.2.1.3 находить  интонацию (темпа, логических ударений, пауз, тона), соответствующей содержанию 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4.2.1.4 соблюдать правила орфоэпии, указанные в программе по обучению произношению </w:t>
            </w:r>
          </w:p>
        </w:tc>
      </w:tr>
      <w:tr w:rsidR="00FB538A" w:rsidRPr="00136E43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2.2 Анализ текста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2.2.2.1 отвечать на вопросы, устанавливающие причинно-следственные отношения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2.2.2.2 определять  тему текста и основную мысль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2.2.2.3 знать названия произведения, фамилии автора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2.2.2.4 выделять из текста незнакомые слова и различать значения слов в контексте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2.2.2.5 выделять главных и второстепенных действующих лиц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2.2.2.6 сообщать о своих наблюдениях, случаях из жизни (по аналогии с прочитанным)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2.2.2.7 отвечать на вопросы, устанавливающие причинно-следственные отношения, последовательность действий, оценку поступков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3.2.2.1 отвечать на вопросы по содержанию текста, нахождение в нем предложений, подтверждающих устное высказывание; оценка прочитанного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3.2.2.2. определять тему текста, находить с помощью учителя  часть или предложение, в котором заключена основная мысль 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3.2.2.3 подбирать  иллюстрации к произведению.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3.2.2.4 находить в тексте слова и предложения, характеризующие события, действующие лица, картины природы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4.2.2.1 определять тему и основную мысль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4.2.2.2 определять сюжет произведения 4.2.2.3 отвечать на вопросы выборочным чтением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4.2.2.4 определять в тексте основную мысль, не сформулированную прямо (подтекст)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4.2.2.5 находить в тексте слова и выражения, изображающие действующих лиц, природы и описания события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136E43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2.3 Определение композиции текстов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2.2.3.1 делить текст на части по вопросам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2.2.3.2 выражать связь между частями текста и предложениями с помощью местоимений, союзов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2.2.3.3 выражать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связь между частями текста и предложениями с помощью слов вдруг, потом, однажды, вокруг, неожиданно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3.2.3.1 определять с помощью учителя структурные компоненты текста по их особенностям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3.2.3.2 делить текст на части, озаглавливать их, выделять основную мысль прочитанного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4.2.3.1 определять структурные компоненты текстов по их особенностям </w:t>
            </w:r>
          </w:p>
        </w:tc>
      </w:tr>
      <w:tr w:rsidR="00FB538A" w:rsidRPr="00136E43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2.4 Характеристика и оценка образа-персонажа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2.2.4.1 давать характеристику образу-персонажу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3.2.4.1 давать характеристику образу-персонажу, образу-переживанию, оценивать его поступки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3.2.4.2 оценивать нравственную окраску ситуации, поведения и поступков героев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4.2.4.1 давать характеристику образу-персонажу, образу-переживанию, определять отношение автора к герою, соотносить свою и авторскую оценку/сопоставлять поступки героев, доказывая свое мнение словами и выражениями из текста </w:t>
            </w:r>
          </w:p>
        </w:tc>
      </w:tr>
      <w:tr w:rsidR="00FB538A" w:rsidRPr="00136E43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2.5 Понимание лексических и синтаксических единиц в тексте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2.2.5.1 различать синонимы, антонимы, использовать их в речи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3.2.5.1 понимать прямое и переносное значение слов и использовать их в речи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4.2.5.1 различать многозначные слова, фразеологизмы, понимать их роль в контексте и использовать их в речи</w:t>
            </w:r>
          </w:p>
        </w:tc>
      </w:tr>
      <w:tr w:rsidR="00FB538A" w:rsidRPr="00136E43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2.6 Распознавание изобразительно-выразительных средств и понимание их роли в тексте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2.2.6.1 находить в тексте сравнения, эпитеты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3.2.6.1 распознавать в тексте сравнение, метафору и определять ее роль в тексте с помощью учителя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3.2.6.2 находить в тексте фразеологические обороты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4.2.6.1 наблюдать за художественными особенностями текста, его изобразительно-выразительными средствами (эпитеты, сравнения, метафоры)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4.2.6.2 распознавать в тексте сравнение, метафору и использовать их в речи </w:t>
            </w:r>
          </w:p>
        </w:tc>
      </w:tr>
      <w:tr w:rsidR="00FB538A" w:rsidRPr="00136E43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2.7 Описания, изложение и сочинение текстов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2.2.7.1 пересказывать текст, опираясь на вопросы/ опорные слова/ план/ иллюстрации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2.2.7.2 заучивать стихотворения и отрывки из прозаических произведений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2.2.7.3 пересказывать содержание прочитанного (по вопросам, с опорой на схемы, самостоятельно)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2.2.7.4 описать содержание иллюстраций к тексту с использованием слов и выражений 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2.2.7.5 обсуждать прочитанное (формирование умения пересказать прочитанное и понять рассказанное)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3.2.7.1 воспроизводить содержание текста по вопросам или картинному плану, данному в учебнике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3.2.7.2 пересказывать небольшие тексты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3.2.7.3 сочинять рассказ по серии картинок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3.2.7.4 составлять композицию сочинения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(план, начало, середина, конец)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3.2.7.5 сочинять рассказ на заданную тему на произвольную тему, по наблюдениям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3.2.2.6 самостоятельно составлять план изложения; излагать содержание текста по плану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4.2.7.1 пересказывать текст подробно, кратко, выбо</w:t>
            </w:r>
            <w:r w:rsidR="005041C4"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рочно,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выражая свое отношение (чувства, эмоции, настроение)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4.2.7.2 составлять подробный и сжатый рассказ (сочинение) по картинке и серии картинок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4.2.7.3 излагать текст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(подробно и сжато) по плану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4.2.7.4 сочинять рассказы, сказки и истории на произвольную тему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136E43" w:rsidTr="00E23FDE">
        <w:trPr>
          <w:trHeight w:val="11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2.8 Определение стилей и жанров текстов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2.2.8.1 различать жанры (сказка, рассказ)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3.2.8.1 различать жанры (рассказ, стихотворение, сказка, загадка, народное творчество, пословицы и поговорки)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4.2.8.1 различать жанры устного народного творчества, сказка народная, сказка, басни, легенды, былины, эпос, миф, рассказ, стихотворение, реклама, объявление</w:t>
            </w:r>
          </w:p>
        </w:tc>
      </w:tr>
      <w:tr w:rsidR="00FB538A" w:rsidRPr="00136E43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2.9 Извлечение необходимой информации из различных источников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2.2.9.1 знать названия произведения, фамилии автора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2.2.9.2 ориентироваться в оглавлении и страницах книги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2.2.9.3 знать основные элементы книги: переплет (обложка), корешок, страницы, заглавие, оглавление (содержание)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3.2.9.1 определять содержание по названию (автор, заглавие) и иллюстрациям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3.2.9.2 познакомиться с деятельностью библиотеки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3.2.9.3 знать о каталогах библиотеки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3.2.9.4 вести записи о прочитанных произведениях, картотеки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3.2.9.5 знать о справочной литературе и ресурсах Интернета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4.2.9.1 извлекать информацию на заданную тему из справочной литературы/словарей/энциклопедий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4.2.9.2 пользоваться картотекой и списком литературы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4.2.9.3 выбирать книги по теме урока, на заданную тему, по собственными предпочтениям, заданию учителя и просьбе одноклассников</w:t>
            </w:r>
          </w:p>
        </w:tc>
      </w:tr>
      <w:tr w:rsidR="00FB538A" w:rsidRPr="00136E43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2.10 Овладение техникой чтения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2.2.10.1 выразительно, сознательно, плавно читать целыми словами без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искажений и пропусков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2.2.10.2 читать по слогам сложные, трудные для произнесения слова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2.2.10.3 соблюдать правила орфоэпии, указанные в программе по обучению произношению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2.2.10.4 соблюдать ударения в знакомых словах, читать незнакомые слова с проставленным ударением (работа с нотированным текстом)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3.2.10.1 правильное, сознательное, достаточно беглое чтение целыми словами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3.2.10.2 читать вслух,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используя изучающее чтение; читать про себя, используя ознакомительное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3.2.10.3 соблюдать правила орфоэпии, указанные в программе по обучению произношению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4.2.10.1 читать осознанно, правильно, выразительно целыми словами (паузы, логические ударения,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тон, темп чтения)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4.2.10.2 читать вслух и про себя, используя изучающее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4.2.10.3 находить  интонацию (темпа, логических ударений, пауз, тона), соответствующей содержанию 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4.2.10.4 соблюдать правила орфоэпии, указанные в программе по обучению произношению </w:t>
            </w:r>
          </w:p>
        </w:tc>
      </w:tr>
    </w:tbl>
    <w:p w:rsidR="005041C4" w:rsidRPr="00381C81" w:rsidRDefault="005041C4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 xml:space="preserve">3) письмо: </w:t>
      </w: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>таблица 5</w:t>
      </w: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7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2693"/>
        <w:gridCol w:w="2835"/>
        <w:gridCol w:w="2410"/>
      </w:tblGrid>
      <w:tr w:rsidR="00FB538A" w:rsidRPr="00E23FDE" w:rsidTr="00E23FDE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E23FDE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Подразделы (навыки)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FB538A" w:rsidRPr="00E23FDE" w:rsidTr="00E23FDE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Обучающийся будет:</w:t>
            </w:r>
          </w:p>
        </w:tc>
      </w:tr>
      <w:tr w:rsidR="00FB538A" w:rsidRPr="00E23FDE" w:rsidTr="00E23FDE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 класс</w:t>
            </w:r>
          </w:p>
        </w:tc>
      </w:tr>
      <w:tr w:rsidR="00FB538A" w:rsidRPr="00136E43" w:rsidTr="00E23FD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 Создание текстов разных типов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2.3.1.1 писать короткий текст-описание игрушки/животного/ объектов природы (по выбору)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3.3.1.1 писать текст-описание репродукций с картин; текст-повествование на заданную тему, по наблюдениям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4.3.1.1 писать текст-описание портрета; текст-повествование на заданную тему из личного опыта; текст-рассуждение на заданную тему</w:t>
            </w:r>
          </w:p>
        </w:tc>
      </w:tr>
      <w:tr w:rsidR="00FB538A" w:rsidRPr="00136E43" w:rsidTr="00E23FD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3.2 Создание текстов разных стилей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2.3.2.1 создавать небольшие тексты (рассказ-описание)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3.3.2.1 создавать тексты художественного (рассказ-описание, рассказ-повествование)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4.3.2.1 создавать тексты художественного (рассказ-описание, рассказ-повествование, рассказ-рассуждение)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136E43" w:rsidTr="00E23FD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 Составление плана текста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2.3.3.1 составлять план текста, озаглавливая каждую часть с опорой на ключевые слова (с помощью учителя)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3.3.3.1 самостоятельно составлять план текста, озаглавливая каждую часть, с опорой на ключевые моменты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4.3.3.1 самостоятельно составлять план текста, озаглавливая каждую часть</w:t>
            </w:r>
          </w:p>
        </w:tc>
      </w:tr>
      <w:tr w:rsidR="00FB538A" w:rsidRPr="00136E43" w:rsidTr="00E23FD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3.4 Изложение содержания аудио/ видеоинформации, прочитанного материала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2.3.4.1 передавать содержание аудио/ видеоинформации, текста с помощью ключевых слов, делать заметки по основным частям текста (с помощью учителя)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3.3.4.1 передавать содержание аудио/ видеоинформации, текста или его частей самостоятельно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4.3.4.1 передавать содержание аудио/ видеоинформации, текста, представляя доказательства из текста, чтобы объяснить события или идеи (с помощью учителя)</w:t>
            </w:r>
          </w:p>
        </w:tc>
      </w:tr>
      <w:tr w:rsidR="00FB538A" w:rsidRPr="00136E43" w:rsidTr="00E23FD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3.5 Написание текстов с использованием различных форм представления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2.3.5.1 писать небольшие тексты с использованием слов и изображений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3.3.5.1 писать тексты, представляя собственную точку зрения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4.3.5.1 писать тексты, используя аргументы, чтобы убедить других</w:t>
            </w:r>
          </w:p>
        </w:tc>
      </w:tr>
      <w:tr w:rsidR="00FB538A" w:rsidRPr="00136E43" w:rsidTr="00E23FD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3.6 Исправление ошибок в работе и редактирование текста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2.3.6.1 исправлять лексические, орфографические и пунктуационные ошибки с помощью учителя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3.3.6.1 исправлять лексические, орфографические, грамматические и пунктуационные ошибки с помощью учителя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4.3.6.1 исправлять лексические, стилистические (с помощью учителя), орфографические, грамматические и пунктуационные ошибки</w:t>
            </w:r>
          </w:p>
        </w:tc>
      </w:tr>
    </w:tbl>
    <w:p w:rsidR="005041C4" w:rsidRPr="00381C81" w:rsidRDefault="005041C4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>55. Долгосрочный план:</w:t>
      </w: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 xml:space="preserve">1) </w:t>
      </w:r>
      <w:r w:rsidRPr="007D7D35">
        <w:rPr>
          <w:rFonts w:ascii="Times New Roman" w:eastAsia="Calibri" w:hAnsi="Times New Roman" w:cs="Times New Roman"/>
          <w:sz w:val="28"/>
          <w:szCs w:val="28"/>
        </w:rPr>
        <w:t>2 класс:</w:t>
      </w: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>таблица 6</w:t>
      </w: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2127"/>
        <w:gridCol w:w="4111"/>
        <w:gridCol w:w="1985"/>
      </w:tblGrid>
      <w:tr w:rsidR="00FB538A" w:rsidRPr="00E23FDE" w:rsidTr="00E23FDE">
        <w:trPr>
          <w:trHeight w:val="6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E23FDE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Слушание и говорение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Чтение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Письмо</w:t>
            </w:r>
          </w:p>
        </w:tc>
      </w:tr>
      <w:tr w:rsidR="00FB538A" w:rsidRPr="00E23FDE" w:rsidTr="00E23FDE">
        <w:trPr>
          <w:trHeight w:val="6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Обучающийся будет:</w:t>
            </w: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FB538A" w:rsidRPr="00136E43" w:rsidTr="00E23FDE">
        <w:trPr>
          <w:trHeight w:val="8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Всё обо мне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2.1.1.1 отвечать на простые вопросы по содержанию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2.2.1.1 выразительно, сознательно, плавно читать целыми словами без искажений и пропусков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2.2.1.2 читать по слогам сложные, трудные для произнесения слова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2.2.1.3 соблюдать правила орфоэпии, указанные в программе по обучению произношению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2.2.1.4 соблюдать ударения в знакомых словах, читать незнакомые слова с проставленным ударением (работа с нотированным текстом)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2.3.1.1 писать короткий текст-описание игрушки/животного/ объектов природы (по выбору)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Моя семья и друзья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2.1.2.1 пересказывать подробно содержание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произведения/эпизод свободно или по готовому плану/инсценирование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2.2.2.1 отвечать на вопросы, устанавливающие причинно-следственные отношения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2.2.2.2 определять тему текста и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основную мысль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2.2.2.3 знать названия произведения, фамилии автора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2.2.2.4 выделять из текста незнакомые слова и различать значения слов в контексте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2.2.2.5 выделять главных и второстепенных действующих лиц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2.2.2.6 сообщать о своих наблюдениях, случаях из жизни (по аналогии с прочитанным)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2.3.2.1 создавать небольшие тексты (рассказ-описание) </w:t>
            </w: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Моя школа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2.1.3.1 прогнозировать конец произведения по заголовку и началу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2.2.2.7 отвечать на вопросы, устанавливающие причинно-следственные отношения, последовательность действий, оценку поступков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2.2.3.1 делить текст на части по вопросам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2.2.3.2 выражать связь между частями текста и предложениями с помощью местоимений, союзов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2.3.3.1 составлять план текста, озаглавливая каждую часть с опорой на ключевые слова (с помощью учителя)</w:t>
            </w:r>
          </w:p>
        </w:tc>
      </w:tr>
      <w:tr w:rsidR="00FB538A" w:rsidRPr="00E23FDE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Мой родной край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2.1.4.1 использовать в речи пословицы и поговорки, невербальные средства речи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2.2.3.3 выражать связь между частями текста и предложениями с помощью слов вдруг, потом, однажды, вокруг, неожиданно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2.2.4.1 давать характеристику образу-персонажу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2.2.5.1 различать синонимы, антонимы, использовать их в речи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2.2.6.1 находить в тексте сравнения, эпитеты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 здоровом теле – здоровый дух!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2.2.7.1 пересказывать текст, опираясь на вопросы/ опорные слова/ план/ иллюстрации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2.2.7.2 заучивать стихотворения и отрывки из прозаических произведений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2.2.7.3 пересказывать содержание прочитанного (по вопросам, с опорой на схемы, самостоятельно)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2.3.4.1 передавать содержание аудио/ видеоинформации, текста с помощью ключевых слов, делать заметки по основным частям текста (с помощью учителя)</w:t>
            </w:r>
          </w:p>
        </w:tc>
      </w:tr>
      <w:tr w:rsidR="00FB538A" w:rsidRPr="00E23FDE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Традиции и фольклор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2.2.7.4 описать содержание иллюстраций к тексту с использованием слов и выражений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2.2.7.5 обсуждать прочитанное (формирование умения пересказать прочитанное и понять рассказанное)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2.2.8.1 различать жанры (сказка, рассказ)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 четверть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Окружающая среда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2.2.9.1 знать названия произведения, фамилии автора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2.2.9.2 ориентироваться в оглавлении и страницах книги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2.2.9.3 знать основные элементы книги: переплет (обложка), корешок, страницы, заглавие, оглавление (содержание)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2.3.5.1 писать небольшие тексты с использованием слов и изображений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Путешествие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2.2.10.1 выразительно, сознательно, плавно читать целыми словами без искажений и пропусков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2.2.10.2 читать по слогам сложные, трудные для произнесения слова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2.2.10.3 соблюдать правила орфоэпии, указанные в программе по обучению произношению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2.2.10.4 соблюдать ударения в знакомых словах, читать незнакомые слова с проставленным ударением (работа с нотированным текстом)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2.3.6.1 исправлять лексические, орфографические и пунктуационные ошибки с помощью учителя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77CA4" w:rsidRPr="00381C81" w:rsidRDefault="00077CA4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7CA4" w:rsidRPr="007D7D35" w:rsidRDefault="00077CA4" w:rsidP="007D7D3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7D35">
        <w:rPr>
          <w:rFonts w:ascii="Times New Roman" w:eastAsia="Calibri" w:hAnsi="Times New Roman" w:cs="Times New Roman"/>
          <w:sz w:val="28"/>
          <w:szCs w:val="28"/>
        </w:rPr>
        <w:t>2) 3 класс:</w:t>
      </w:r>
    </w:p>
    <w:p w:rsidR="00077CA4" w:rsidRDefault="00077CA4" w:rsidP="007D7D3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D7D35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p w:rsidR="00E23FDE" w:rsidRPr="00E23FDE" w:rsidRDefault="00E23FDE" w:rsidP="007D7D3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2127"/>
        <w:gridCol w:w="142"/>
        <w:gridCol w:w="3969"/>
        <w:gridCol w:w="1985"/>
      </w:tblGrid>
      <w:tr w:rsidR="00FB538A" w:rsidRPr="00E23FDE" w:rsidTr="00E23FDE">
        <w:trPr>
          <w:trHeight w:val="6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E23FDE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Слушание и говорение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Чтение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Письмо</w:t>
            </w:r>
          </w:p>
        </w:tc>
      </w:tr>
      <w:tr w:rsidR="00FB538A" w:rsidRPr="00E23FDE" w:rsidTr="00E23FDE">
        <w:trPr>
          <w:trHeight w:val="6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Обучающийся будет:</w:t>
            </w: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Живая природа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3.1.1.1 отвечать на открытые вопросы по содержанию для определения ключевых моментов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3.2.1.1 правильное, сознательное, достаточно беглое чтение целыми словами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3.2.1.2 читать вслух, используя изучающее чтение; читать про себя, используя ознакомительное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3.2.1.3 соблюдать правила орфоэпии, указанные в программе по обучению произношению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3.3.1.1 писать текст-описание репродукций с картин; текст-повествование на заданную тему, по наблюдениям</w:t>
            </w:r>
          </w:p>
        </w:tc>
      </w:tr>
      <w:tr w:rsidR="00FB538A" w:rsidRPr="00136E43" w:rsidTr="00E23FDE">
        <w:trPr>
          <w:trHeight w:val="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Что такое хорошо, что такое плохо?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3.1.2.1 пересказывать подробно/выборочно содержание произведения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свободно или по совместно составленному плану/драматизация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3.2.2.1 отвечать на вопросы по содержанию текста, нахождение в нем предложений, подтверждающих устное высказывание; оценка прочитанного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3.2.2.2. определять тему текста, находить с помощью учителя часть или предложение, в котором заключена основная мысль 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3.2.2.3 подбирать  иллюстрации к произведению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3.2.2.4 находить в тексте слова и предложения, характеризующие события, действующие лица, картины природы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FB538A" w:rsidRPr="00136E43" w:rsidTr="00E23FDE">
        <w:trPr>
          <w:trHeight w:val="28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Время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3.1.3.1 прогнозировать развитие сюжета произведения по поступкам, характеристике героев и событиям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3.2.3.1 определять с помощью учителя структурные компоненты текста по их особенностям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3.2.3.2 делить текст на части, озаглавливать их, выделять основную мысль прочитанного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3.2.4.1 давать характеристику образу-персонажу, образу-переживанию, оценивать его поступки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3.2.4.2 оценивать нравственную окраску ситуации, поведения и поступков героев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3.3.2.1 создавать тексты художественного (рассказ-описание, рассказ-повествование)</w:t>
            </w:r>
          </w:p>
        </w:tc>
      </w:tr>
      <w:tr w:rsidR="00FB538A" w:rsidRPr="00136E43" w:rsidTr="00E23FDE">
        <w:trPr>
          <w:trHeight w:val="23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Архитектура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3.1.4.1 использовать в речи пословицы и поговорки/ выражения из сказок, невербальные средства речи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3.2.5.1 понимать прямое и переносное значение слов и использовать их в речи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3.2.6.1 распознавать в тексте сравнение, метафору и определять ее роль в тексте с помощью учителя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3.2.6.2 находить в тексте фразеологические обороты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Искусство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3.1.4.2 сопровождать речь иллюстрациями/наглядностью/демонстрацией фотографий/картин/ приборов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3.2.7.1 воспроизводить содержание текста по вопросам или картинному плану, данному в учебнике.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3.2.7.2 пересказывать небольшие тексты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3.2.7.3 сочинять рассказ по серии картинок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3.2.7.4 составлять композицию сочинения (план, начало, середина, конец)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3.2.7.5 сочинять рассказ на заданную тему на произвольную тему, по наблюдениям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3.3.3.1 самостоятельно составлять план текста, озаглавливая каждую часть, с опорой на ключевые моменты</w:t>
            </w:r>
          </w:p>
        </w:tc>
      </w:tr>
      <w:tr w:rsidR="00FB538A" w:rsidRPr="00136E43" w:rsidTr="00E23FDE">
        <w:trPr>
          <w:trHeight w:val="8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Выдающиеся личности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3.1.5.1 строить высказывание для объяснения своих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идей, чувств, мыслей, используя художественно-выразительные средства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3.2.2.6 самостоятельно составлять план изложения; излагать содержание текста по плану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3.2.8.1 различать жанры (рассказ, стихотворение, сказка, загадка, народное творчество, пословицы и поговорки)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3.2.9.1 определять содержание по названию (автор, заглавие) и иллюстрациям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3.2.9.2 познакомиться с деятельностью библиотеки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3.3.4.1 передавать содержание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аудио/ видеоинформации, текста или его частей самостоятельно</w:t>
            </w: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 четверть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Вода – источник жизни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3.2.9.3 знать о каталогах библиотеки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3.2.9.4 вести записи о прочитанных произведениях, картотеки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3.2.9.5 знать о справочной литературе и ресурсах Интернета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3.2.10.1 правильное, сознательное, достаточно беглое чтение целыми словами.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3.3.5.1 писать тексты, представляя собственную точку зрения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Культура отдыха. Праздники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3.2.10.2 читать вслух, используя изучающее чтение; читать про себя, используя ознакомительное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3.2.10.3 соблюдать правила орфоэпии, указанные в программе по обучению произношению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3.3.6.1 исправлять лексические, орфографические, грамматические и пунктуационные ошибки с помощью учителя</w:t>
            </w:r>
          </w:p>
        </w:tc>
      </w:tr>
      <w:tr w:rsidR="00FB538A" w:rsidRPr="00136E43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538A" w:rsidRPr="00381C81" w:rsidRDefault="00FB538A" w:rsidP="00E23FD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538A" w:rsidRPr="00E23FDE" w:rsidRDefault="00FB538A" w:rsidP="00E23FDE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3FDE">
              <w:rPr>
                <w:rFonts w:ascii="Times New Roman" w:eastAsia="Calibri" w:hAnsi="Times New Roman" w:cs="Times New Roman"/>
                <w:sz w:val="28"/>
                <w:szCs w:val="28"/>
              </w:rPr>
              <w:t>3) 4 класс:</w:t>
            </w:r>
          </w:p>
          <w:p w:rsidR="00FB538A" w:rsidRPr="00E23FDE" w:rsidRDefault="00FB538A" w:rsidP="00E23FDE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3FDE">
              <w:rPr>
                <w:rFonts w:ascii="Times New Roman" w:eastAsia="Calibri" w:hAnsi="Times New Roman" w:cs="Times New Roman"/>
                <w:sz w:val="28"/>
                <w:szCs w:val="28"/>
              </w:rPr>
              <w:t>таблица 8</w:t>
            </w:r>
          </w:p>
          <w:p w:rsidR="00FB538A" w:rsidRPr="00E23FDE" w:rsidRDefault="00FB538A" w:rsidP="00E23FD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538A" w:rsidRPr="00E23FDE" w:rsidTr="00E23FDE">
        <w:trPr>
          <w:trHeight w:val="6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E23FDE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Слушание и говорение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Чтение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Письмо</w:t>
            </w:r>
          </w:p>
        </w:tc>
      </w:tr>
      <w:tr w:rsidR="00FB538A" w:rsidRPr="00E23FDE" w:rsidTr="00E23FDE">
        <w:trPr>
          <w:trHeight w:val="6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Обучающийся будет:</w:t>
            </w: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Моя Родина – Казахстан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4.1.1.1 формулировать вопросы для установления причинно-следственных связей, явлений, поступков и отвечать на открытые вопросы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4.2.1.1 читать осознанно, правильно, выразительно целыми словами (паузы, логические ударения, тон, темп чтения)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4.2.1.2 читать вслух и про себя, используя изучающее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4.2.1.3 находить  интонацию (темпа, логических ударений, пауз, тона), соответствующей содержанию 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4.2.1.4 соблюдать правила орфоэпии, указанные в программе по обучению произношению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4.3.1.1 писать текст-описание портрета; текст-повествование на заданную тему из личного опыта; текст-рассуждение на заданную тему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Ценности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4.1.2.1 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разворачивание событий)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4.2.2.1 определять тему и основную мысль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4.2.2.2 определять сюжет произведения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4.2.2.3 отвечать на вопросы выборочным чтением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4.2.2.4 определять в тексте основную мысль, не сформулированную прямо (подтекст)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4.2.2.5 находить в тексте слова и выражения, изображающие действующих лиц, природы и описания события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4.3.2.1 создавать тексты художественного (рассказ-описание, рассказ-повествование, рассказ-рассуждение)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4.3.3.1 самостоятельно составлять план текста, озаглавливая каждую часть</w:t>
            </w: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Культурное наследие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4.1.3.1 прогнозировать развитие сюжета по заголовку и заключительной части произведения, объяснять причину своего выбора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4.2.3.1 определять структурные компоненты текстов по их особенностям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4.2.4.1 давать характеристику образу-персонажу, образу-переживанию, определять отношение автора к герою, соотносить свою и авторскую оценку/сопоставлять поступки героев, доказывая свое мнение словами и выражениями из текста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4.3.4.1 передавать содержание аудио/ видеоинформации, текста, представляя доказательства из текста, чтобы объяснить события или идеи (с помощью учителя)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Мир профессий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4.1.4.1 использовать в речи пословицы и поговорки/ отрывки из стихотворений/ басен, невербальные средства речи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4.2.5.1 различать многозначные слова, фразеологизмы, понимать их роль в контексте и использовать их в речи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4.2.6.1 наблюдать за художественными особенностями текста, его изобразительно-выразительными средствами (эпитеты, сравнения, метафоры)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4.2.6.2 распознавать в тексте сравнение, метафору и использовать их в речи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E23FDE" w:rsidTr="00E23FDE">
        <w:trPr>
          <w:trHeight w:val="10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Природные явления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4.1.4.2 сопровождать речь иллюстрациями /наглядностью/де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монстрацией фотографий/ картин/ приборов/ презентацией/видеороликом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4.2.7.1 пересказывать текст подробно, кратко, выборочно, выражая свое отношение (чувства, эмоции, настроение)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4.2.7.2 составлять подробный и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сжатый рассказ (сочинение) по картинке и серии картинок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4.2.7.3 излагать текст (подробно и сжато) по плану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4.3.5.1 писать тексты, используя аргументы, чтобы убедить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других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Охрана окружающей среды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4.1.5.1 строить высказывание для объяснения своих идей, чувств, взглядов, сравнивая с похожими событиями, которые были в жизни/по материалам прочитанного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4.2.7.4 сочинять рассказы, сказки и истории на произвольную тему.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4.2.8.1 различать жанры устного народного творчества, сказка народная, сказка, басни, легенды, былины, эпос, миф, рассказ, стихотворение, реклама, объявление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FB538A" w:rsidRPr="00136E43" w:rsidTr="00E23FDE">
        <w:trPr>
          <w:trHeight w:val="260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Путешествие в космос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4.2.9.1 извлекать информацию на заданную тему из справочной литературы/словарей/энциклопедий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4.2.9.2 пользоваться картотекой и списком литературы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4.2.9.3 выбирать книги по теме урока, на заданную тему, по собственными предпочтениям, заданию учителя и просьбе одноклассников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4.3.6.1 исправлять лексические, стилистические (с помощью учителя), орфографические, грамматические и пунктуационные ошибки</w:t>
            </w:r>
          </w:p>
        </w:tc>
      </w:tr>
      <w:tr w:rsidR="00FB538A" w:rsidRPr="00136E43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Путешествие в будущее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4.2.10.1 читать осознанно, правильно, выразительно целыми словами (паузы, логические ударения, тон, темп чтения)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4.2.10.2 читать вслух и про себя, используя изучающее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4.2.10.3 находить  интонацию (темпа, логических ударений, пауз, тона), соответствующей содержанию 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4.2.10.4 соблюдать правила орфоэпии, указанные в программе по обучению произношению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5888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sz w:val="28"/>
          <w:szCs w:val="28"/>
          <w:lang w:val="ru-RU"/>
        </w:rPr>
        <w:t>56. Рекомендуется в одной четверти интегрировать (по возможности) цели обучения со сквозными темами, исходя из расчета – 2 сквозные темы на четверть.</w:t>
      </w:r>
    </w:p>
    <w:sectPr w:rsidR="00F55888" w:rsidRPr="00381C81" w:rsidSect="00136E43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E18" w:rsidRDefault="00075E18">
      <w:pPr>
        <w:spacing w:line="240" w:lineRule="auto"/>
      </w:pPr>
      <w:r>
        <w:separator/>
      </w:r>
    </w:p>
  </w:endnote>
  <w:endnote w:type="continuationSeparator" w:id="0">
    <w:p w:rsidR="00075E18" w:rsidRDefault="00075E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E18" w:rsidRDefault="00075E18">
      <w:pPr>
        <w:spacing w:line="240" w:lineRule="auto"/>
      </w:pPr>
      <w:r>
        <w:separator/>
      </w:r>
    </w:p>
  </w:footnote>
  <w:footnote w:type="continuationSeparator" w:id="0">
    <w:p w:rsidR="00075E18" w:rsidRDefault="00075E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489158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041C4" w:rsidRPr="00253950" w:rsidRDefault="005041C4">
        <w:pPr>
          <w:pStyle w:val="af2"/>
          <w:jc w:val="center"/>
          <w:rPr>
            <w:rFonts w:ascii="Times New Roman" w:hAnsi="Times New Roman"/>
            <w:sz w:val="28"/>
            <w:szCs w:val="28"/>
          </w:rPr>
        </w:pPr>
        <w:r w:rsidRPr="00253950">
          <w:rPr>
            <w:rFonts w:ascii="Times New Roman" w:hAnsi="Times New Roman"/>
            <w:sz w:val="28"/>
            <w:szCs w:val="28"/>
          </w:rPr>
          <w:fldChar w:fldCharType="begin"/>
        </w:r>
        <w:r w:rsidRPr="0025395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53950">
          <w:rPr>
            <w:rFonts w:ascii="Times New Roman" w:hAnsi="Times New Roman"/>
            <w:sz w:val="28"/>
            <w:szCs w:val="28"/>
          </w:rPr>
          <w:fldChar w:fldCharType="separate"/>
        </w:r>
        <w:r w:rsidR="00136E43" w:rsidRPr="00136E43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25395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9125718"/>
      <w:docPartObj>
        <w:docPartGallery w:val="Page Numbers (Top of Page)"/>
        <w:docPartUnique/>
      </w:docPartObj>
    </w:sdtPr>
    <w:sdtContent>
      <w:p w:rsidR="00136E43" w:rsidRDefault="00136E4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36E43">
          <w:rPr>
            <w:noProof/>
            <w:lang w:val="ru-RU"/>
          </w:rPr>
          <w:t>26</w:t>
        </w:r>
        <w:r>
          <w:fldChar w:fldCharType="end"/>
        </w:r>
      </w:p>
    </w:sdtContent>
  </w:sdt>
  <w:p w:rsidR="00136E43" w:rsidRDefault="00136E4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F569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841987"/>
    <w:multiLevelType w:val="hybridMultilevel"/>
    <w:tmpl w:val="E5FED188"/>
    <w:lvl w:ilvl="0" w:tplc="C7A0BC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4EF710C"/>
    <w:multiLevelType w:val="hybridMultilevel"/>
    <w:tmpl w:val="2E3E62CA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051E725B"/>
    <w:multiLevelType w:val="hybridMultilevel"/>
    <w:tmpl w:val="BDFC21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6B203BF"/>
    <w:multiLevelType w:val="hybridMultilevel"/>
    <w:tmpl w:val="F9108E5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09B21964"/>
    <w:multiLevelType w:val="hybridMultilevel"/>
    <w:tmpl w:val="1DD264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B4917BE"/>
    <w:multiLevelType w:val="hybridMultilevel"/>
    <w:tmpl w:val="EFE842EC"/>
    <w:lvl w:ilvl="0" w:tplc="E1868D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B10E9A"/>
    <w:multiLevelType w:val="hybridMultilevel"/>
    <w:tmpl w:val="D3748944"/>
    <w:lvl w:ilvl="0" w:tplc="7D828566">
      <w:start w:val="2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671" w:hanging="360"/>
      </w:pPr>
    </w:lvl>
    <w:lvl w:ilvl="2" w:tplc="0419001B" w:tentative="1">
      <w:start w:val="1"/>
      <w:numFmt w:val="lowerRoman"/>
      <w:lvlText w:val="%3."/>
      <w:lvlJc w:val="right"/>
      <w:pPr>
        <w:ind w:left="-1951" w:hanging="180"/>
      </w:pPr>
    </w:lvl>
    <w:lvl w:ilvl="3" w:tplc="0419000F" w:tentative="1">
      <w:start w:val="1"/>
      <w:numFmt w:val="decimal"/>
      <w:lvlText w:val="%4."/>
      <w:lvlJc w:val="left"/>
      <w:pPr>
        <w:ind w:left="-1231" w:hanging="360"/>
      </w:pPr>
    </w:lvl>
    <w:lvl w:ilvl="4" w:tplc="04190019" w:tentative="1">
      <w:start w:val="1"/>
      <w:numFmt w:val="lowerLetter"/>
      <w:lvlText w:val="%5."/>
      <w:lvlJc w:val="left"/>
      <w:pPr>
        <w:ind w:left="-511" w:hanging="360"/>
      </w:pPr>
    </w:lvl>
    <w:lvl w:ilvl="5" w:tplc="0419001B" w:tentative="1">
      <w:start w:val="1"/>
      <w:numFmt w:val="lowerRoman"/>
      <w:lvlText w:val="%6."/>
      <w:lvlJc w:val="right"/>
      <w:pPr>
        <w:ind w:left="209" w:hanging="180"/>
      </w:pPr>
    </w:lvl>
    <w:lvl w:ilvl="6" w:tplc="0419000F" w:tentative="1">
      <w:start w:val="1"/>
      <w:numFmt w:val="decimal"/>
      <w:lvlText w:val="%7."/>
      <w:lvlJc w:val="left"/>
      <w:pPr>
        <w:ind w:left="929" w:hanging="360"/>
      </w:pPr>
    </w:lvl>
    <w:lvl w:ilvl="7" w:tplc="04190019" w:tentative="1">
      <w:start w:val="1"/>
      <w:numFmt w:val="lowerLetter"/>
      <w:lvlText w:val="%8."/>
      <w:lvlJc w:val="left"/>
      <w:pPr>
        <w:ind w:left="1649" w:hanging="360"/>
      </w:pPr>
    </w:lvl>
    <w:lvl w:ilvl="8" w:tplc="0419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">
    <w:nsid w:val="15324F76"/>
    <w:multiLevelType w:val="hybridMultilevel"/>
    <w:tmpl w:val="C4966B0C"/>
    <w:lvl w:ilvl="0" w:tplc="3112FD9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CB13E9"/>
    <w:multiLevelType w:val="hybridMultilevel"/>
    <w:tmpl w:val="F4E4945E"/>
    <w:lvl w:ilvl="0" w:tplc="82C2C6BC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BB76FA1"/>
    <w:multiLevelType w:val="hybridMultilevel"/>
    <w:tmpl w:val="6632166C"/>
    <w:lvl w:ilvl="0" w:tplc="21F29F8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CB620EB"/>
    <w:multiLevelType w:val="hybridMultilevel"/>
    <w:tmpl w:val="09542BCA"/>
    <w:lvl w:ilvl="0" w:tplc="14208C6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E9F728F"/>
    <w:multiLevelType w:val="hybridMultilevel"/>
    <w:tmpl w:val="A96AB628"/>
    <w:lvl w:ilvl="0" w:tplc="E1868D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FF2330C"/>
    <w:multiLevelType w:val="hybridMultilevel"/>
    <w:tmpl w:val="2D883524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040956"/>
    <w:multiLevelType w:val="hybridMultilevel"/>
    <w:tmpl w:val="07A0F7BE"/>
    <w:lvl w:ilvl="0" w:tplc="E1868D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E87EFC"/>
    <w:multiLevelType w:val="hybridMultilevel"/>
    <w:tmpl w:val="182A820C"/>
    <w:lvl w:ilvl="0" w:tplc="4BD80C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9862A32"/>
    <w:multiLevelType w:val="hybridMultilevel"/>
    <w:tmpl w:val="50C64CCE"/>
    <w:lvl w:ilvl="0" w:tplc="682E15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9D047BA"/>
    <w:multiLevelType w:val="hybridMultilevel"/>
    <w:tmpl w:val="D67610DC"/>
    <w:lvl w:ilvl="0" w:tplc="E1868D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F87564"/>
    <w:multiLevelType w:val="hybridMultilevel"/>
    <w:tmpl w:val="9F10A10C"/>
    <w:lvl w:ilvl="0" w:tplc="4D227CD6">
      <w:start w:val="1"/>
      <w:numFmt w:val="decimal"/>
      <w:lvlText w:val="%1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>
    <w:nsid w:val="3A243FBA"/>
    <w:multiLevelType w:val="hybridMultilevel"/>
    <w:tmpl w:val="B1301A22"/>
    <w:lvl w:ilvl="0" w:tplc="92F6507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AAF17AB"/>
    <w:multiLevelType w:val="hybridMultilevel"/>
    <w:tmpl w:val="8244D542"/>
    <w:lvl w:ilvl="0" w:tplc="E1868D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B0A1D7D"/>
    <w:multiLevelType w:val="hybridMultilevel"/>
    <w:tmpl w:val="DD00F350"/>
    <w:lvl w:ilvl="0" w:tplc="ECECD00E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2">
    <w:nsid w:val="3B114D1F"/>
    <w:multiLevelType w:val="hybridMultilevel"/>
    <w:tmpl w:val="A1FCA982"/>
    <w:lvl w:ilvl="0" w:tplc="6400DD46">
      <w:start w:val="18"/>
      <w:numFmt w:val="decimal"/>
      <w:lvlText w:val="%1."/>
      <w:lvlJc w:val="left"/>
      <w:pPr>
        <w:ind w:left="98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2B7CA1"/>
    <w:multiLevelType w:val="hybridMultilevel"/>
    <w:tmpl w:val="1F58FBF6"/>
    <w:lvl w:ilvl="0" w:tplc="C0E0CD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E297678"/>
    <w:multiLevelType w:val="hybridMultilevel"/>
    <w:tmpl w:val="25406074"/>
    <w:lvl w:ilvl="0" w:tplc="4FD89B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49C677B"/>
    <w:multiLevelType w:val="hybridMultilevel"/>
    <w:tmpl w:val="00F07506"/>
    <w:lvl w:ilvl="0" w:tplc="1A44EB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8582032"/>
    <w:multiLevelType w:val="hybridMultilevel"/>
    <w:tmpl w:val="C1B0F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A904BF9"/>
    <w:multiLevelType w:val="hybridMultilevel"/>
    <w:tmpl w:val="D9702880"/>
    <w:lvl w:ilvl="0" w:tplc="A3B03D1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4B4F4C59"/>
    <w:multiLevelType w:val="hybridMultilevel"/>
    <w:tmpl w:val="A8FC5740"/>
    <w:lvl w:ilvl="0" w:tplc="0250F68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0372381"/>
    <w:multiLevelType w:val="multilevel"/>
    <w:tmpl w:val="3AEE4F1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Arial"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30">
    <w:nsid w:val="526823DA"/>
    <w:multiLevelType w:val="hybridMultilevel"/>
    <w:tmpl w:val="587ABF0C"/>
    <w:lvl w:ilvl="0" w:tplc="C0E0CD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62473E5"/>
    <w:multiLevelType w:val="hybridMultilevel"/>
    <w:tmpl w:val="EBEC7062"/>
    <w:lvl w:ilvl="0" w:tplc="E1868D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8E3E1D"/>
    <w:multiLevelType w:val="multilevel"/>
    <w:tmpl w:val="8A66F2C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bCs/>
        <w:i w:val="0"/>
        <w:iCs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bCs/>
        <w:i w:val="0"/>
        <w:iCs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bCs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3">
    <w:nsid w:val="581F6727"/>
    <w:multiLevelType w:val="hybridMultilevel"/>
    <w:tmpl w:val="2EA00D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5B977504"/>
    <w:multiLevelType w:val="hybridMultilevel"/>
    <w:tmpl w:val="96D8629A"/>
    <w:lvl w:ilvl="0" w:tplc="F0E8ABC6">
      <w:start w:val="1"/>
      <w:numFmt w:val="decimal"/>
      <w:lvlText w:val="%1."/>
      <w:lvlJc w:val="left"/>
      <w:pPr>
        <w:ind w:left="3621" w:hanging="360"/>
      </w:pPr>
      <w:rPr>
        <w:rFonts w:cs="Times New Roman" w:hint="default"/>
        <w:b w:val="0"/>
      </w:rPr>
    </w:lvl>
    <w:lvl w:ilvl="1" w:tplc="57D0512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9E2EB7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72E2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9C061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DFEC7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CCB1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1960A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C38D1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C2D61B5"/>
    <w:multiLevelType w:val="hybridMultilevel"/>
    <w:tmpl w:val="2A4638EA"/>
    <w:lvl w:ilvl="0" w:tplc="E084A33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DEB4EBB"/>
    <w:multiLevelType w:val="hybridMultilevel"/>
    <w:tmpl w:val="67468310"/>
    <w:lvl w:ilvl="0" w:tplc="399A4C48">
      <w:start w:val="36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1D3B78"/>
    <w:multiLevelType w:val="hybridMultilevel"/>
    <w:tmpl w:val="437EACD2"/>
    <w:lvl w:ilvl="0" w:tplc="28DE26B4">
      <w:start w:val="1"/>
      <w:numFmt w:val="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3CA0098"/>
    <w:multiLevelType w:val="hybridMultilevel"/>
    <w:tmpl w:val="E04ED2A0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727167E"/>
    <w:multiLevelType w:val="hybridMultilevel"/>
    <w:tmpl w:val="3CF857EA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BE73D1B"/>
    <w:multiLevelType w:val="hybridMultilevel"/>
    <w:tmpl w:val="062E8E94"/>
    <w:lvl w:ilvl="0" w:tplc="08B0924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00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2">
    <w:nsid w:val="73A136ED"/>
    <w:multiLevelType w:val="hybridMultilevel"/>
    <w:tmpl w:val="E5F2F3D2"/>
    <w:lvl w:ilvl="0" w:tplc="E1868D6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76F904F9"/>
    <w:multiLevelType w:val="hybridMultilevel"/>
    <w:tmpl w:val="E56843EA"/>
    <w:lvl w:ilvl="0" w:tplc="109ED72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90D2A86"/>
    <w:multiLevelType w:val="hybridMultilevel"/>
    <w:tmpl w:val="C696F52E"/>
    <w:lvl w:ilvl="0" w:tplc="8F5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37"/>
  </w:num>
  <w:num w:numId="5">
    <w:abstractNumId w:val="32"/>
  </w:num>
  <w:num w:numId="6">
    <w:abstractNumId w:val="24"/>
  </w:num>
  <w:num w:numId="7">
    <w:abstractNumId w:val="42"/>
  </w:num>
  <w:num w:numId="8">
    <w:abstractNumId w:val="14"/>
  </w:num>
  <w:num w:numId="9">
    <w:abstractNumId w:val="21"/>
  </w:num>
  <w:num w:numId="10">
    <w:abstractNumId w:val="12"/>
  </w:num>
  <w:num w:numId="11">
    <w:abstractNumId w:val="31"/>
  </w:num>
  <w:num w:numId="12">
    <w:abstractNumId w:val="17"/>
  </w:num>
  <w:num w:numId="13">
    <w:abstractNumId w:val="6"/>
  </w:num>
  <w:num w:numId="14">
    <w:abstractNumId w:val="20"/>
  </w:num>
  <w:num w:numId="15">
    <w:abstractNumId w:val="44"/>
  </w:num>
  <w:num w:numId="16">
    <w:abstractNumId w:val="8"/>
  </w:num>
  <w:num w:numId="17">
    <w:abstractNumId w:val="41"/>
  </w:num>
  <w:num w:numId="18">
    <w:abstractNumId w:val="5"/>
  </w:num>
  <w:num w:numId="19">
    <w:abstractNumId w:val="33"/>
  </w:num>
  <w:num w:numId="20">
    <w:abstractNumId w:val="43"/>
  </w:num>
  <w:num w:numId="21">
    <w:abstractNumId w:val="10"/>
  </w:num>
  <w:num w:numId="22">
    <w:abstractNumId w:val="40"/>
  </w:num>
  <w:num w:numId="23">
    <w:abstractNumId w:val="27"/>
  </w:num>
  <w:num w:numId="24">
    <w:abstractNumId w:val="35"/>
  </w:num>
  <w:num w:numId="25">
    <w:abstractNumId w:val="11"/>
  </w:num>
  <w:num w:numId="26">
    <w:abstractNumId w:val="28"/>
  </w:num>
  <w:num w:numId="27">
    <w:abstractNumId w:val="19"/>
  </w:num>
  <w:num w:numId="28">
    <w:abstractNumId w:val="16"/>
  </w:num>
  <w:num w:numId="29">
    <w:abstractNumId w:val="15"/>
  </w:num>
  <w:num w:numId="30">
    <w:abstractNumId w:val="1"/>
  </w:num>
  <w:num w:numId="31">
    <w:abstractNumId w:val="25"/>
  </w:num>
  <w:num w:numId="32">
    <w:abstractNumId w:val="3"/>
  </w:num>
  <w:num w:numId="33">
    <w:abstractNumId w:val="4"/>
  </w:num>
  <w:num w:numId="34">
    <w:abstractNumId w:val="39"/>
  </w:num>
  <w:num w:numId="35">
    <w:abstractNumId w:val="9"/>
  </w:num>
  <w:num w:numId="36">
    <w:abstractNumId w:val="30"/>
  </w:num>
  <w:num w:numId="37">
    <w:abstractNumId w:val="23"/>
  </w:num>
  <w:num w:numId="38">
    <w:abstractNumId w:val="26"/>
  </w:num>
  <w:num w:numId="39">
    <w:abstractNumId w:val="2"/>
  </w:num>
  <w:num w:numId="40">
    <w:abstractNumId w:val="13"/>
  </w:num>
  <w:num w:numId="41">
    <w:abstractNumId w:val="18"/>
  </w:num>
  <w:num w:numId="42">
    <w:abstractNumId w:val="38"/>
  </w:num>
  <w:num w:numId="43">
    <w:abstractNumId w:val="7"/>
  </w:num>
  <w:num w:numId="44">
    <w:abstractNumId w:val="22"/>
  </w:num>
  <w:num w:numId="45">
    <w:abstractNumId w:val="3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78CC"/>
    <w:rsid w:val="000004A3"/>
    <w:rsid w:val="0000079A"/>
    <w:rsid w:val="00007543"/>
    <w:rsid w:val="00007C2D"/>
    <w:rsid w:val="00016EDB"/>
    <w:rsid w:val="000171C8"/>
    <w:rsid w:val="0002674B"/>
    <w:rsid w:val="0003000D"/>
    <w:rsid w:val="00037957"/>
    <w:rsid w:val="00042DBC"/>
    <w:rsid w:val="00043106"/>
    <w:rsid w:val="0004540F"/>
    <w:rsid w:val="00045A47"/>
    <w:rsid w:val="00051E1D"/>
    <w:rsid w:val="00055DEA"/>
    <w:rsid w:val="0006406A"/>
    <w:rsid w:val="00064EE5"/>
    <w:rsid w:val="00067E84"/>
    <w:rsid w:val="00072958"/>
    <w:rsid w:val="000735C2"/>
    <w:rsid w:val="00075E18"/>
    <w:rsid w:val="00077CA4"/>
    <w:rsid w:val="000805C2"/>
    <w:rsid w:val="000812CB"/>
    <w:rsid w:val="000853E5"/>
    <w:rsid w:val="00086318"/>
    <w:rsid w:val="0009196D"/>
    <w:rsid w:val="000A5ACE"/>
    <w:rsid w:val="000B77FE"/>
    <w:rsid w:val="000C00DA"/>
    <w:rsid w:val="000C0605"/>
    <w:rsid w:val="000C0FFB"/>
    <w:rsid w:val="000C64C6"/>
    <w:rsid w:val="000D2CAD"/>
    <w:rsid w:val="000D6D05"/>
    <w:rsid w:val="000E3200"/>
    <w:rsid w:val="000E4433"/>
    <w:rsid w:val="000E4D9A"/>
    <w:rsid w:val="000E714E"/>
    <w:rsid w:val="000E7514"/>
    <w:rsid w:val="000E799A"/>
    <w:rsid w:val="000F2CA8"/>
    <w:rsid w:val="001012E6"/>
    <w:rsid w:val="00101872"/>
    <w:rsid w:val="001039B3"/>
    <w:rsid w:val="00104FAB"/>
    <w:rsid w:val="0010619A"/>
    <w:rsid w:val="00113FB2"/>
    <w:rsid w:val="0012018F"/>
    <w:rsid w:val="0012351D"/>
    <w:rsid w:val="00123C70"/>
    <w:rsid w:val="001244AD"/>
    <w:rsid w:val="00125A54"/>
    <w:rsid w:val="0012685E"/>
    <w:rsid w:val="00132594"/>
    <w:rsid w:val="00136E43"/>
    <w:rsid w:val="00141093"/>
    <w:rsid w:val="00142D48"/>
    <w:rsid w:val="00142E69"/>
    <w:rsid w:val="001442C0"/>
    <w:rsid w:val="001523A2"/>
    <w:rsid w:val="00153BC0"/>
    <w:rsid w:val="00153CBF"/>
    <w:rsid w:val="00160126"/>
    <w:rsid w:val="00162685"/>
    <w:rsid w:val="00163A42"/>
    <w:rsid w:val="00165B80"/>
    <w:rsid w:val="00166BB5"/>
    <w:rsid w:val="00174089"/>
    <w:rsid w:val="00185B90"/>
    <w:rsid w:val="00187A34"/>
    <w:rsid w:val="001A44E7"/>
    <w:rsid w:val="001B06D0"/>
    <w:rsid w:val="001B3C7A"/>
    <w:rsid w:val="001C0A41"/>
    <w:rsid w:val="001C27B1"/>
    <w:rsid w:val="001C3C2A"/>
    <w:rsid w:val="001C4E02"/>
    <w:rsid w:val="001C767B"/>
    <w:rsid w:val="001E3940"/>
    <w:rsid w:val="001E6962"/>
    <w:rsid w:val="001F0D1A"/>
    <w:rsid w:val="001F69C5"/>
    <w:rsid w:val="001F6DDD"/>
    <w:rsid w:val="00201E69"/>
    <w:rsid w:val="00203629"/>
    <w:rsid w:val="00204BE0"/>
    <w:rsid w:val="00207189"/>
    <w:rsid w:val="00207D94"/>
    <w:rsid w:val="00210F80"/>
    <w:rsid w:val="002163BE"/>
    <w:rsid w:val="002170CE"/>
    <w:rsid w:val="00226BCB"/>
    <w:rsid w:val="00226CF1"/>
    <w:rsid w:val="00230793"/>
    <w:rsid w:val="00231BA3"/>
    <w:rsid w:val="00232F75"/>
    <w:rsid w:val="00244BD1"/>
    <w:rsid w:val="00245FE8"/>
    <w:rsid w:val="00250EA7"/>
    <w:rsid w:val="00253950"/>
    <w:rsid w:val="0025465D"/>
    <w:rsid w:val="002613E8"/>
    <w:rsid w:val="00263C98"/>
    <w:rsid w:val="002647E6"/>
    <w:rsid w:val="00274399"/>
    <w:rsid w:val="00276B65"/>
    <w:rsid w:val="00284E91"/>
    <w:rsid w:val="00285728"/>
    <w:rsid w:val="0029056B"/>
    <w:rsid w:val="002919DB"/>
    <w:rsid w:val="00291DFD"/>
    <w:rsid w:val="00297AD1"/>
    <w:rsid w:val="002B0B58"/>
    <w:rsid w:val="002B42DB"/>
    <w:rsid w:val="002B45F2"/>
    <w:rsid w:val="002B7B00"/>
    <w:rsid w:val="002B7E63"/>
    <w:rsid w:val="002C18FE"/>
    <w:rsid w:val="002C339E"/>
    <w:rsid w:val="002D3174"/>
    <w:rsid w:val="002D62C0"/>
    <w:rsid w:val="002D745E"/>
    <w:rsid w:val="002E27E3"/>
    <w:rsid w:val="002E42C7"/>
    <w:rsid w:val="002E5124"/>
    <w:rsid w:val="002E588E"/>
    <w:rsid w:val="002E79EF"/>
    <w:rsid w:val="002F12DF"/>
    <w:rsid w:val="002F2F7C"/>
    <w:rsid w:val="002F3C61"/>
    <w:rsid w:val="002F5D10"/>
    <w:rsid w:val="002F793D"/>
    <w:rsid w:val="00301058"/>
    <w:rsid w:val="00301425"/>
    <w:rsid w:val="00301A12"/>
    <w:rsid w:val="003056CF"/>
    <w:rsid w:val="0030580A"/>
    <w:rsid w:val="00305E4C"/>
    <w:rsid w:val="0031398B"/>
    <w:rsid w:val="00313BD8"/>
    <w:rsid w:val="00315F7F"/>
    <w:rsid w:val="003220F4"/>
    <w:rsid w:val="00326A17"/>
    <w:rsid w:val="00327492"/>
    <w:rsid w:val="00342B58"/>
    <w:rsid w:val="00345F1B"/>
    <w:rsid w:val="00351988"/>
    <w:rsid w:val="003522E0"/>
    <w:rsid w:val="0035235C"/>
    <w:rsid w:val="00352AFA"/>
    <w:rsid w:val="00353431"/>
    <w:rsid w:val="00353FAD"/>
    <w:rsid w:val="00360145"/>
    <w:rsid w:val="00361E02"/>
    <w:rsid w:val="00362093"/>
    <w:rsid w:val="00375E6B"/>
    <w:rsid w:val="0038001D"/>
    <w:rsid w:val="00381C81"/>
    <w:rsid w:val="0039088C"/>
    <w:rsid w:val="003922AD"/>
    <w:rsid w:val="00393CB7"/>
    <w:rsid w:val="003A27FB"/>
    <w:rsid w:val="003A5995"/>
    <w:rsid w:val="003A6DDF"/>
    <w:rsid w:val="003B03D9"/>
    <w:rsid w:val="003B4D5F"/>
    <w:rsid w:val="003B6811"/>
    <w:rsid w:val="003B7118"/>
    <w:rsid w:val="003C1A70"/>
    <w:rsid w:val="003C3926"/>
    <w:rsid w:val="003C3995"/>
    <w:rsid w:val="003C4DA1"/>
    <w:rsid w:val="003D2FAC"/>
    <w:rsid w:val="003F43E5"/>
    <w:rsid w:val="00403B93"/>
    <w:rsid w:val="00405247"/>
    <w:rsid w:val="004075FD"/>
    <w:rsid w:val="00416C52"/>
    <w:rsid w:val="00417155"/>
    <w:rsid w:val="00417F8C"/>
    <w:rsid w:val="004201D7"/>
    <w:rsid w:val="004279C8"/>
    <w:rsid w:val="00430AA9"/>
    <w:rsid w:val="00436B69"/>
    <w:rsid w:val="00440726"/>
    <w:rsid w:val="00440F4F"/>
    <w:rsid w:val="00443B19"/>
    <w:rsid w:val="0044687B"/>
    <w:rsid w:val="0045100D"/>
    <w:rsid w:val="004536ED"/>
    <w:rsid w:val="00461E23"/>
    <w:rsid w:val="00462CEF"/>
    <w:rsid w:val="00471158"/>
    <w:rsid w:val="004828BF"/>
    <w:rsid w:val="00492C8C"/>
    <w:rsid w:val="00497EFA"/>
    <w:rsid w:val="004B361E"/>
    <w:rsid w:val="004C3708"/>
    <w:rsid w:val="004E295C"/>
    <w:rsid w:val="004E30FA"/>
    <w:rsid w:val="004E3363"/>
    <w:rsid w:val="004E55B6"/>
    <w:rsid w:val="004F0112"/>
    <w:rsid w:val="004F3F58"/>
    <w:rsid w:val="004F66BA"/>
    <w:rsid w:val="00503842"/>
    <w:rsid w:val="005041C4"/>
    <w:rsid w:val="00506F80"/>
    <w:rsid w:val="005076F3"/>
    <w:rsid w:val="00512F6C"/>
    <w:rsid w:val="00514E51"/>
    <w:rsid w:val="00517813"/>
    <w:rsid w:val="005212AC"/>
    <w:rsid w:val="005213AB"/>
    <w:rsid w:val="00522289"/>
    <w:rsid w:val="00525414"/>
    <w:rsid w:val="005273FF"/>
    <w:rsid w:val="00530486"/>
    <w:rsid w:val="00533096"/>
    <w:rsid w:val="00534C03"/>
    <w:rsid w:val="00541447"/>
    <w:rsid w:val="0054235F"/>
    <w:rsid w:val="00544709"/>
    <w:rsid w:val="005452F8"/>
    <w:rsid w:val="00547451"/>
    <w:rsid w:val="0055126A"/>
    <w:rsid w:val="00560B33"/>
    <w:rsid w:val="005774CF"/>
    <w:rsid w:val="00577E78"/>
    <w:rsid w:val="0058132A"/>
    <w:rsid w:val="00593364"/>
    <w:rsid w:val="005A4A9E"/>
    <w:rsid w:val="005B0C4C"/>
    <w:rsid w:val="005B4878"/>
    <w:rsid w:val="005C775A"/>
    <w:rsid w:val="005D01D9"/>
    <w:rsid w:val="005D1381"/>
    <w:rsid w:val="005D79FC"/>
    <w:rsid w:val="005F5A71"/>
    <w:rsid w:val="00613469"/>
    <w:rsid w:val="00620D86"/>
    <w:rsid w:val="00622A21"/>
    <w:rsid w:val="0062408A"/>
    <w:rsid w:val="006260F4"/>
    <w:rsid w:val="00626887"/>
    <w:rsid w:val="006269F4"/>
    <w:rsid w:val="0063060F"/>
    <w:rsid w:val="00640959"/>
    <w:rsid w:val="00644F36"/>
    <w:rsid w:val="006468BB"/>
    <w:rsid w:val="00646E81"/>
    <w:rsid w:val="00652C83"/>
    <w:rsid w:val="00654EC5"/>
    <w:rsid w:val="00656CE5"/>
    <w:rsid w:val="006642E7"/>
    <w:rsid w:val="00667C4A"/>
    <w:rsid w:val="00671618"/>
    <w:rsid w:val="0068092B"/>
    <w:rsid w:val="006A1DE3"/>
    <w:rsid w:val="006A50FF"/>
    <w:rsid w:val="006A58E0"/>
    <w:rsid w:val="006A5AF0"/>
    <w:rsid w:val="006A6535"/>
    <w:rsid w:val="006B781C"/>
    <w:rsid w:val="006C7594"/>
    <w:rsid w:val="006D2118"/>
    <w:rsid w:val="006D2304"/>
    <w:rsid w:val="006D24A3"/>
    <w:rsid w:val="006D2A33"/>
    <w:rsid w:val="006D5D34"/>
    <w:rsid w:val="006D718A"/>
    <w:rsid w:val="006D7456"/>
    <w:rsid w:val="006E1BF5"/>
    <w:rsid w:val="006E43AA"/>
    <w:rsid w:val="006E532D"/>
    <w:rsid w:val="006F08B4"/>
    <w:rsid w:val="006F5040"/>
    <w:rsid w:val="006F51B3"/>
    <w:rsid w:val="00706463"/>
    <w:rsid w:val="007132A6"/>
    <w:rsid w:val="00713965"/>
    <w:rsid w:val="0071468B"/>
    <w:rsid w:val="00717A19"/>
    <w:rsid w:val="007247B4"/>
    <w:rsid w:val="00725087"/>
    <w:rsid w:val="0073151F"/>
    <w:rsid w:val="00731E28"/>
    <w:rsid w:val="00733730"/>
    <w:rsid w:val="00733A8A"/>
    <w:rsid w:val="0073558C"/>
    <w:rsid w:val="0073560A"/>
    <w:rsid w:val="00735CF7"/>
    <w:rsid w:val="00741B9A"/>
    <w:rsid w:val="0074235B"/>
    <w:rsid w:val="007446ED"/>
    <w:rsid w:val="00745CF8"/>
    <w:rsid w:val="00746CC1"/>
    <w:rsid w:val="00750A63"/>
    <w:rsid w:val="007510E1"/>
    <w:rsid w:val="00755D07"/>
    <w:rsid w:val="007604C4"/>
    <w:rsid w:val="00766E17"/>
    <w:rsid w:val="00771BF3"/>
    <w:rsid w:val="00777724"/>
    <w:rsid w:val="00783F5D"/>
    <w:rsid w:val="0078670F"/>
    <w:rsid w:val="00790E51"/>
    <w:rsid w:val="00793B35"/>
    <w:rsid w:val="007B161C"/>
    <w:rsid w:val="007B3C89"/>
    <w:rsid w:val="007B72D3"/>
    <w:rsid w:val="007B76CA"/>
    <w:rsid w:val="007C10CF"/>
    <w:rsid w:val="007D081C"/>
    <w:rsid w:val="007D0D34"/>
    <w:rsid w:val="007D38B5"/>
    <w:rsid w:val="007D769A"/>
    <w:rsid w:val="007D7D35"/>
    <w:rsid w:val="007E79B2"/>
    <w:rsid w:val="007E7CF0"/>
    <w:rsid w:val="007F1A38"/>
    <w:rsid w:val="007F5B11"/>
    <w:rsid w:val="007F7ACD"/>
    <w:rsid w:val="007F7D9E"/>
    <w:rsid w:val="0080077B"/>
    <w:rsid w:val="00802C26"/>
    <w:rsid w:val="00806425"/>
    <w:rsid w:val="00807A53"/>
    <w:rsid w:val="0081607E"/>
    <w:rsid w:val="00820B33"/>
    <w:rsid w:val="00823DA5"/>
    <w:rsid w:val="00825FE1"/>
    <w:rsid w:val="00827AB8"/>
    <w:rsid w:val="0083010B"/>
    <w:rsid w:val="00840902"/>
    <w:rsid w:val="00841DC4"/>
    <w:rsid w:val="00843707"/>
    <w:rsid w:val="00844E49"/>
    <w:rsid w:val="008471ED"/>
    <w:rsid w:val="00850900"/>
    <w:rsid w:val="00851B29"/>
    <w:rsid w:val="00851C2A"/>
    <w:rsid w:val="00852E45"/>
    <w:rsid w:val="0085628F"/>
    <w:rsid w:val="008569E5"/>
    <w:rsid w:val="008627CB"/>
    <w:rsid w:val="00862CE3"/>
    <w:rsid w:val="00872982"/>
    <w:rsid w:val="00875437"/>
    <w:rsid w:val="00876407"/>
    <w:rsid w:val="008770F1"/>
    <w:rsid w:val="00885272"/>
    <w:rsid w:val="0088569C"/>
    <w:rsid w:val="00885E0B"/>
    <w:rsid w:val="00895738"/>
    <w:rsid w:val="00895883"/>
    <w:rsid w:val="00896568"/>
    <w:rsid w:val="008A4A6B"/>
    <w:rsid w:val="008B10BD"/>
    <w:rsid w:val="008B17E8"/>
    <w:rsid w:val="008B51DB"/>
    <w:rsid w:val="008C126F"/>
    <w:rsid w:val="008C3B9E"/>
    <w:rsid w:val="008C3D66"/>
    <w:rsid w:val="008C7223"/>
    <w:rsid w:val="008D1696"/>
    <w:rsid w:val="008D3684"/>
    <w:rsid w:val="008E07A9"/>
    <w:rsid w:val="008E73FB"/>
    <w:rsid w:val="008F1783"/>
    <w:rsid w:val="008F4616"/>
    <w:rsid w:val="008F7563"/>
    <w:rsid w:val="009008EE"/>
    <w:rsid w:val="009124FA"/>
    <w:rsid w:val="00912534"/>
    <w:rsid w:val="00915AEB"/>
    <w:rsid w:val="00916093"/>
    <w:rsid w:val="00927D71"/>
    <w:rsid w:val="00933F6D"/>
    <w:rsid w:val="00941F04"/>
    <w:rsid w:val="0094471E"/>
    <w:rsid w:val="00945073"/>
    <w:rsid w:val="009469D4"/>
    <w:rsid w:val="00951D97"/>
    <w:rsid w:val="00956B0A"/>
    <w:rsid w:val="00960E27"/>
    <w:rsid w:val="009658A4"/>
    <w:rsid w:val="0096634B"/>
    <w:rsid w:val="009760D9"/>
    <w:rsid w:val="009904E4"/>
    <w:rsid w:val="00990B40"/>
    <w:rsid w:val="00991A16"/>
    <w:rsid w:val="009938B3"/>
    <w:rsid w:val="009A2400"/>
    <w:rsid w:val="009A5404"/>
    <w:rsid w:val="009B01AF"/>
    <w:rsid w:val="009C06F7"/>
    <w:rsid w:val="009C2C16"/>
    <w:rsid w:val="009C38D3"/>
    <w:rsid w:val="009C729A"/>
    <w:rsid w:val="009D0ED0"/>
    <w:rsid w:val="009E112C"/>
    <w:rsid w:val="009E1436"/>
    <w:rsid w:val="009E6472"/>
    <w:rsid w:val="00A01F00"/>
    <w:rsid w:val="00A02824"/>
    <w:rsid w:val="00A05BD2"/>
    <w:rsid w:val="00A07F23"/>
    <w:rsid w:val="00A1543D"/>
    <w:rsid w:val="00A32724"/>
    <w:rsid w:val="00A35C24"/>
    <w:rsid w:val="00A47C7F"/>
    <w:rsid w:val="00A54AEB"/>
    <w:rsid w:val="00A54B5F"/>
    <w:rsid w:val="00A60A81"/>
    <w:rsid w:val="00A62379"/>
    <w:rsid w:val="00A700FA"/>
    <w:rsid w:val="00A778E7"/>
    <w:rsid w:val="00A77D90"/>
    <w:rsid w:val="00A82D02"/>
    <w:rsid w:val="00A8333C"/>
    <w:rsid w:val="00A8518D"/>
    <w:rsid w:val="00A873DA"/>
    <w:rsid w:val="00A94431"/>
    <w:rsid w:val="00A96371"/>
    <w:rsid w:val="00AA36EF"/>
    <w:rsid w:val="00AA53A7"/>
    <w:rsid w:val="00AA5D6F"/>
    <w:rsid w:val="00AB7822"/>
    <w:rsid w:val="00AC6C10"/>
    <w:rsid w:val="00AD4F9F"/>
    <w:rsid w:val="00AE5776"/>
    <w:rsid w:val="00AE78CC"/>
    <w:rsid w:val="00AF0847"/>
    <w:rsid w:val="00AF2DBB"/>
    <w:rsid w:val="00B0182C"/>
    <w:rsid w:val="00B05A74"/>
    <w:rsid w:val="00B10AF3"/>
    <w:rsid w:val="00B12C08"/>
    <w:rsid w:val="00B16ADF"/>
    <w:rsid w:val="00B215D4"/>
    <w:rsid w:val="00B24171"/>
    <w:rsid w:val="00B26F0D"/>
    <w:rsid w:val="00B341D1"/>
    <w:rsid w:val="00B41F58"/>
    <w:rsid w:val="00B44EE7"/>
    <w:rsid w:val="00B516C6"/>
    <w:rsid w:val="00B52EB0"/>
    <w:rsid w:val="00B549C3"/>
    <w:rsid w:val="00B6147F"/>
    <w:rsid w:val="00B63C93"/>
    <w:rsid w:val="00B66B78"/>
    <w:rsid w:val="00B76670"/>
    <w:rsid w:val="00B91EC5"/>
    <w:rsid w:val="00B92E96"/>
    <w:rsid w:val="00B9491D"/>
    <w:rsid w:val="00BA4613"/>
    <w:rsid w:val="00BB017B"/>
    <w:rsid w:val="00BB07F3"/>
    <w:rsid w:val="00BB2066"/>
    <w:rsid w:val="00BC1056"/>
    <w:rsid w:val="00BD0CA6"/>
    <w:rsid w:val="00BD2579"/>
    <w:rsid w:val="00BE5782"/>
    <w:rsid w:val="00BE5ABB"/>
    <w:rsid w:val="00BE66CE"/>
    <w:rsid w:val="00BF3CDF"/>
    <w:rsid w:val="00C01262"/>
    <w:rsid w:val="00C0653B"/>
    <w:rsid w:val="00C114FD"/>
    <w:rsid w:val="00C16198"/>
    <w:rsid w:val="00C16777"/>
    <w:rsid w:val="00C210D8"/>
    <w:rsid w:val="00C26C1C"/>
    <w:rsid w:val="00C4232A"/>
    <w:rsid w:val="00C467C2"/>
    <w:rsid w:val="00C525BF"/>
    <w:rsid w:val="00C64DFE"/>
    <w:rsid w:val="00C74137"/>
    <w:rsid w:val="00C753BE"/>
    <w:rsid w:val="00C803AC"/>
    <w:rsid w:val="00C8133B"/>
    <w:rsid w:val="00C848FC"/>
    <w:rsid w:val="00C85882"/>
    <w:rsid w:val="00C9442C"/>
    <w:rsid w:val="00C96477"/>
    <w:rsid w:val="00C978A7"/>
    <w:rsid w:val="00CA7306"/>
    <w:rsid w:val="00CB16CB"/>
    <w:rsid w:val="00CB1729"/>
    <w:rsid w:val="00CB358F"/>
    <w:rsid w:val="00CC2A54"/>
    <w:rsid w:val="00CC31BB"/>
    <w:rsid w:val="00CC39A8"/>
    <w:rsid w:val="00CC3AE4"/>
    <w:rsid w:val="00CD4B13"/>
    <w:rsid w:val="00CD6260"/>
    <w:rsid w:val="00CE10BD"/>
    <w:rsid w:val="00CE1543"/>
    <w:rsid w:val="00CE4F4F"/>
    <w:rsid w:val="00CF0380"/>
    <w:rsid w:val="00CF31D0"/>
    <w:rsid w:val="00D00701"/>
    <w:rsid w:val="00D03551"/>
    <w:rsid w:val="00D10640"/>
    <w:rsid w:val="00D17B5A"/>
    <w:rsid w:val="00D3200B"/>
    <w:rsid w:val="00D3462F"/>
    <w:rsid w:val="00D41A09"/>
    <w:rsid w:val="00D44D2D"/>
    <w:rsid w:val="00D60D95"/>
    <w:rsid w:val="00D610E5"/>
    <w:rsid w:val="00D679FD"/>
    <w:rsid w:val="00D7131B"/>
    <w:rsid w:val="00D8051E"/>
    <w:rsid w:val="00D82051"/>
    <w:rsid w:val="00D83405"/>
    <w:rsid w:val="00D8718B"/>
    <w:rsid w:val="00D87B9D"/>
    <w:rsid w:val="00D9281E"/>
    <w:rsid w:val="00D93A9E"/>
    <w:rsid w:val="00DA37FA"/>
    <w:rsid w:val="00DA667E"/>
    <w:rsid w:val="00DB51CD"/>
    <w:rsid w:val="00DB6EBC"/>
    <w:rsid w:val="00DC287F"/>
    <w:rsid w:val="00DD76CB"/>
    <w:rsid w:val="00DE1050"/>
    <w:rsid w:val="00DE1457"/>
    <w:rsid w:val="00DE7CEE"/>
    <w:rsid w:val="00DF73AE"/>
    <w:rsid w:val="00E11361"/>
    <w:rsid w:val="00E11D68"/>
    <w:rsid w:val="00E23FDE"/>
    <w:rsid w:val="00E3099B"/>
    <w:rsid w:val="00E323ED"/>
    <w:rsid w:val="00E41096"/>
    <w:rsid w:val="00E4587D"/>
    <w:rsid w:val="00E47579"/>
    <w:rsid w:val="00E4793D"/>
    <w:rsid w:val="00E67374"/>
    <w:rsid w:val="00E73D68"/>
    <w:rsid w:val="00E74455"/>
    <w:rsid w:val="00E81BE4"/>
    <w:rsid w:val="00EA1C0B"/>
    <w:rsid w:val="00EA56F3"/>
    <w:rsid w:val="00EB15A1"/>
    <w:rsid w:val="00EB36A3"/>
    <w:rsid w:val="00EB37EE"/>
    <w:rsid w:val="00EB5039"/>
    <w:rsid w:val="00EC0B3C"/>
    <w:rsid w:val="00EC184F"/>
    <w:rsid w:val="00EC7F08"/>
    <w:rsid w:val="00ED3025"/>
    <w:rsid w:val="00EE0182"/>
    <w:rsid w:val="00EE0F2B"/>
    <w:rsid w:val="00EE5ACA"/>
    <w:rsid w:val="00EF0F1E"/>
    <w:rsid w:val="00EF356E"/>
    <w:rsid w:val="00EF5F8C"/>
    <w:rsid w:val="00EF60C1"/>
    <w:rsid w:val="00F033F8"/>
    <w:rsid w:val="00F1044B"/>
    <w:rsid w:val="00F1135E"/>
    <w:rsid w:val="00F12923"/>
    <w:rsid w:val="00F13706"/>
    <w:rsid w:val="00F14C1C"/>
    <w:rsid w:val="00F22541"/>
    <w:rsid w:val="00F32CF4"/>
    <w:rsid w:val="00F33088"/>
    <w:rsid w:val="00F3408C"/>
    <w:rsid w:val="00F454A2"/>
    <w:rsid w:val="00F46937"/>
    <w:rsid w:val="00F51F96"/>
    <w:rsid w:val="00F54A57"/>
    <w:rsid w:val="00F55888"/>
    <w:rsid w:val="00F565F7"/>
    <w:rsid w:val="00F655D4"/>
    <w:rsid w:val="00F66616"/>
    <w:rsid w:val="00F7044C"/>
    <w:rsid w:val="00F723E9"/>
    <w:rsid w:val="00F745DB"/>
    <w:rsid w:val="00F75001"/>
    <w:rsid w:val="00F80E28"/>
    <w:rsid w:val="00F901D7"/>
    <w:rsid w:val="00F94842"/>
    <w:rsid w:val="00F95160"/>
    <w:rsid w:val="00FA2EA4"/>
    <w:rsid w:val="00FB2E57"/>
    <w:rsid w:val="00FB538A"/>
    <w:rsid w:val="00FC0CEE"/>
    <w:rsid w:val="00FC10F4"/>
    <w:rsid w:val="00FC482B"/>
    <w:rsid w:val="00FD346D"/>
    <w:rsid w:val="00FE0871"/>
    <w:rsid w:val="00FE08FC"/>
    <w:rsid w:val="00FE60F2"/>
    <w:rsid w:val="00FE62A9"/>
    <w:rsid w:val="00FF2F94"/>
    <w:rsid w:val="00FF5D62"/>
    <w:rsid w:val="00FF73CA"/>
    <w:rsid w:val="00FF74FD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CC"/>
    <w:pPr>
      <w:widowControl w:val="0"/>
      <w:spacing w:line="260" w:lineRule="exact"/>
    </w:pPr>
    <w:rPr>
      <w:rFonts w:ascii="Arial" w:hAnsi="Arial" w:cs="Arial"/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AE78CC"/>
    <w:pPr>
      <w:spacing w:before="480"/>
      <w:contextualSpacing/>
      <w:outlineLvl w:val="0"/>
    </w:pPr>
    <w:rPr>
      <w:rFonts w:ascii="Cambria" w:hAnsi="Cambria" w:cs="Times New Roman"/>
      <w:smallCaps/>
      <w:spacing w:val="5"/>
      <w:sz w:val="36"/>
      <w:szCs w:val="36"/>
      <w:lang w:val="ru-RU" w:eastAsia="ru-RU"/>
    </w:rPr>
  </w:style>
  <w:style w:type="paragraph" w:styleId="2">
    <w:name w:val="heading 2"/>
    <w:basedOn w:val="a"/>
    <w:next w:val="a"/>
    <w:link w:val="20"/>
    <w:qFormat/>
    <w:rsid w:val="00AE78CC"/>
    <w:pPr>
      <w:spacing w:before="200" w:line="271" w:lineRule="auto"/>
      <w:outlineLvl w:val="1"/>
    </w:pPr>
    <w:rPr>
      <w:rFonts w:ascii="Cambria" w:hAnsi="Cambria" w:cs="Times New Roman"/>
      <w:smallCap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AE78CC"/>
    <w:pPr>
      <w:spacing w:before="200" w:line="271" w:lineRule="auto"/>
      <w:outlineLvl w:val="2"/>
    </w:pPr>
    <w:rPr>
      <w:rFonts w:ascii="Cambria" w:hAnsi="Cambria" w:cs="Times New Roman"/>
      <w:i/>
      <w:iCs/>
      <w:smallCaps/>
      <w:spacing w:val="5"/>
      <w:sz w:val="26"/>
      <w:szCs w:val="26"/>
      <w:lang w:val="ru-RU" w:eastAsia="ru-RU"/>
    </w:rPr>
  </w:style>
  <w:style w:type="paragraph" w:styleId="4">
    <w:name w:val="heading 4"/>
    <w:basedOn w:val="a"/>
    <w:next w:val="a"/>
    <w:link w:val="40"/>
    <w:qFormat/>
    <w:rsid w:val="00AE78CC"/>
    <w:pPr>
      <w:spacing w:line="271" w:lineRule="auto"/>
      <w:outlineLvl w:val="3"/>
    </w:pPr>
    <w:rPr>
      <w:rFonts w:ascii="Cambria" w:hAnsi="Cambria" w:cs="Times New Roman"/>
      <w:b/>
      <w:bCs/>
      <w:spacing w:val="5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AE78CC"/>
    <w:pPr>
      <w:spacing w:line="271" w:lineRule="auto"/>
      <w:outlineLvl w:val="4"/>
    </w:pPr>
    <w:rPr>
      <w:rFonts w:ascii="Cambria" w:hAnsi="Cambria" w:cs="Times New Roman"/>
      <w:i/>
      <w:iCs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AE78CC"/>
    <w:pPr>
      <w:shd w:val="clear" w:color="auto" w:fill="FFFFFF"/>
      <w:spacing w:line="271" w:lineRule="auto"/>
      <w:outlineLvl w:val="5"/>
    </w:pPr>
    <w:rPr>
      <w:rFonts w:ascii="Cambria" w:hAnsi="Cambria" w:cs="Times New Roman"/>
      <w:b/>
      <w:bCs/>
      <w:color w:val="595959"/>
      <w:spacing w:val="5"/>
      <w:sz w:val="20"/>
      <w:szCs w:val="20"/>
      <w:lang w:val="ru-RU" w:eastAsia="ru-RU"/>
    </w:rPr>
  </w:style>
  <w:style w:type="paragraph" w:styleId="7">
    <w:name w:val="heading 7"/>
    <w:basedOn w:val="a"/>
    <w:next w:val="a"/>
    <w:link w:val="70"/>
    <w:qFormat/>
    <w:rsid w:val="00AE78CC"/>
    <w:pPr>
      <w:outlineLvl w:val="6"/>
    </w:pPr>
    <w:rPr>
      <w:rFonts w:ascii="Cambria" w:hAnsi="Cambria" w:cs="Times New Roman"/>
      <w:b/>
      <w:bCs/>
      <w:i/>
      <w:iCs/>
      <w:color w:val="5A5A5A"/>
      <w:sz w:val="20"/>
      <w:szCs w:val="20"/>
      <w:lang w:val="ru-RU" w:eastAsia="ru-RU"/>
    </w:rPr>
  </w:style>
  <w:style w:type="paragraph" w:styleId="8">
    <w:name w:val="heading 8"/>
    <w:basedOn w:val="a"/>
    <w:next w:val="a"/>
    <w:link w:val="80"/>
    <w:qFormat/>
    <w:rsid w:val="00AE78CC"/>
    <w:pPr>
      <w:outlineLvl w:val="7"/>
    </w:pPr>
    <w:rPr>
      <w:rFonts w:ascii="Cambria" w:hAnsi="Cambria" w:cs="Times New Roman"/>
      <w:b/>
      <w:bCs/>
      <w:color w:val="7F7F7F"/>
      <w:sz w:val="20"/>
      <w:szCs w:val="20"/>
      <w:lang w:val="ru-RU" w:eastAsia="ru-RU"/>
    </w:rPr>
  </w:style>
  <w:style w:type="paragraph" w:styleId="9">
    <w:name w:val="heading 9"/>
    <w:basedOn w:val="a"/>
    <w:next w:val="a"/>
    <w:link w:val="90"/>
    <w:qFormat/>
    <w:rsid w:val="00AE78CC"/>
    <w:pPr>
      <w:spacing w:line="271" w:lineRule="auto"/>
      <w:outlineLvl w:val="8"/>
    </w:pPr>
    <w:rPr>
      <w:rFonts w:ascii="Cambria" w:hAnsi="Cambria" w:cs="Times New Roman"/>
      <w:b/>
      <w:bCs/>
      <w:i/>
      <w:iCs/>
      <w:color w:val="7F7F7F"/>
      <w:sz w:val="18"/>
      <w:szCs w:val="18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E78CC"/>
    <w:rPr>
      <w:rFonts w:ascii="Cambria" w:hAnsi="Cambria"/>
      <w:smallCaps/>
      <w:spacing w:val="5"/>
      <w:sz w:val="36"/>
      <w:szCs w:val="36"/>
      <w:lang w:val="ru-RU" w:eastAsia="ru-RU" w:bidi="ar-SA"/>
    </w:rPr>
  </w:style>
  <w:style w:type="character" w:customStyle="1" w:styleId="20">
    <w:name w:val="Заголовок 2 Знак"/>
    <w:link w:val="2"/>
    <w:locked/>
    <w:rsid w:val="00AE78CC"/>
    <w:rPr>
      <w:rFonts w:ascii="Cambria" w:hAnsi="Cambria"/>
      <w:smallCap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AE78CC"/>
    <w:rPr>
      <w:rFonts w:ascii="Cambria" w:hAnsi="Cambria"/>
      <w:i/>
      <w:iCs/>
      <w:smallCaps/>
      <w:spacing w:val="5"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AE78CC"/>
    <w:rPr>
      <w:rFonts w:ascii="Cambria" w:hAnsi="Cambria"/>
      <w:b/>
      <w:bCs/>
      <w:spacing w:val="5"/>
      <w:sz w:val="24"/>
      <w:szCs w:val="24"/>
      <w:lang w:val="ru-RU" w:eastAsia="ru-RU" w:bidi="ar-SA"/>
    </w:rPr>
  </w:style>
  <w:style w:type="character" w:customStyle="1" w:styleId="50">
    <w:name w:val="Заголовок 5 Знак"/>
    <w:link w:val="5"/>
    <w:locked/>
    <w:rsid w:val="00AE78CC"/>
    <w:rPr>
      <w:rFonts w:ascii="Cambria" w:hAnsi="Cambria"/>
      <w:i/>
      <w:iCs/>
      <w:sz w:val="24"/>
      <w:szCs w:val="24"/>
      <w:lang w:val="ru-RU" w:eastAsia="ru-RU" w:bidi="ar-SA"/>
    </w:rPr>
  </w:style>
  <w:style w:type="character" w:customStyle="1" w:styleId="60">
    <w:name w:val="Заголовок 6 Знак"/>
    <w:link w:val="6"/>
    <w:locked/>
    <w:rsid w:val="00AE78CC"/>
    <w:rPr>
      <w:rFonts w:ascii="Cambria" w:hAnsi="Cambria"/>
      <w:b/>
      <w:bCs/>
      <w:color w:val="595959"/>
      <w:spacing w:val="5"/>
      <w:lang w:val="ru-RU" w:eastAsia="ru-RU" w:bidi="ar-SA"/>
    </w:rPr>
  </w:style>
  <w:style w:type="character" w:customStyle="1" w:styleId="70">
    <w:name w:val="Заголовок 7 Знак"/>
    <w:link w:val="7"/>
    <w:locked/>
    <w:rsid w:val="00AE78CC"/>
    <w:rPr>
      <w:rFonts w:ascii="Cambria" w:hAnsi="Cambria"/>
      <w:b/>
      <w:bCs/>
      <w:i/>
      <w:iCs/>
      <w:color w:val="5A5A5A"/>
      <w:lang w:val="ru-RU" w:eastAsia="ru-RU" w:bidi="ar-SA"/>
    </w:rPr>
  </w:style>
  <w:style w:type="character" w:customStyle="1" w:styleId="80">
    <w:name w:val="Заголовок 8 Знак"/>
    <w:link w:val="8"/>
    <w:locked/>
    <w:rsid w:val="00AE78CC"/>
    <w:rPr>
      <w:rFonts w:ascii="Cambria" w:hAnsi="Cambria"/>
      <w:b/>
      <w:bCs/>
      <w:color w:val="7F7F7F"/>
      <w:lang w:val="ru-RU" w:eastAsia="ru-RU" w:bidi="ar-SA"/>
    </w:rPr>
  </w:style>
  <w:style w:type="character" w:customStyle="1" w:styleId="90">
    <w:name w:val="Заголовок 9 Знак"/>
    <w:link w:val="9"/>
    <w:locked/>
    <w:rsid w:val="00AE78CC"/>
    <w:rPr>
      <w:rFonts w:ascii="Cambria" w:hAnsi="Cambria"/>
      <w:b/>
      <w:bCs/>
      <w:i/>
      <w:iCs/>
      <w:color w:val="7F7F7F"/>
      <w:sz w:val="18"/>
      <w:szCs w:val="18"/>
      <w:lang w:val="ru-RU" w:eastAsia="ru-RU" w:bidi="ar-SA"/>
    </w:rPr>
  </w:style>
  <w:style w:type="paragraph" w:customStyle="1" w:styleId="11">
    <w:name w:val="Стиль1"/>
    <w:basedOn w:val="2"/>
    <w:link w:val="12"/>
    <w:rsid w:val="00AE78CC"/>
    <w:rPr>
      <w:b/>
      <w:bCs/>
      <w:color w:val="4F81BD"/>
      <w:sz w:val="26"/>
      <w:szCs w:val="26"/>
    </w:rPr>
  </w:style>
  <w:style w:type="character" w:customStyle="1" w:styleId="12">
    <w:name w:val="Стиль1 Знак"/>
    <w:link w:val="11"/>
    <w:locked/>
    <w:rsid w:val="00AE78CC"/>
    <w:rPr>
      <w:rFonts w:ascii="Cambria" w:hAnsi="Cambria"/>
      <w:b/>
      <w:bCs/>
      <w:smallCaps/>
      <w:color w:val="4F81BD"/>
      <w:sz w:val="26"/>
      <w:szCs w:val="26"/>
      <w:lang w:val="ru-RU" w:eastAsia="ru-RU" w:bidi="ar-SA"/>
    </w:rPr>
  </w:style>
  <w:style w:type="paragraph" w:customStyle="1" w:styleId="a3">
    <w:name w:val="Таблица"/>
    <w:basedOn w:val="a"/>
    <w:rsid w:val="00AE78CC"/>
    <w:pPr>
      <w:spacing w:before="120" w:after="120" w:line="240" w:lineRule="auto"/>
      <w:jc w:val="both"/>
    </w:pPr>
    <w:rPr>
      <w:rFonts w:ascii="Times New Roman" w:hAnsi="Times New Roman"/>
      <w:color w:val="000000"/>
      <w:sz w:val="28"/>
      <w:szCs w:val="28"/>
      <w:lang w:val="ru-RU" w:eastAsia="ru-RU"/>
    </w:rPr>
  </w:style>
  <w:style w:type="paragraph" w:customStyle="1" w:styleId="a4">
    <w:name w:val="Без отступов"/>
    <w:basedOn w:val="a"/>
    <w:rsid w:val="00AE78CC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rsid w:val="00AE78CC"/>
    <w:pPr>
      <w:tabs>
        <w:tab w:val="left" w:pos="5245"/>
      </w:tabs>
      <w:spacing w:before="120" w:after="120" w:line="360" w:lineRule="auto"/>
      <w:ind w:left="567" w:hanging="360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locked/>
    <w:rsid w:val="00AE78CC"/>
    <w:rPr>
      <w:rFonts w:eastAsia="MS Mincho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rsid w:val="00AE78CC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</w:rPr>
  </w:style>
  <w:style w:type="paragraph" w:customStyle="1" w:styleId="1075">
    <w:name w:val="Стиль Абзац списка + Слева:  1 см Выступ:  075 см"/>
    <w:basedOn w:val="1-1"/>
    <w:autoRedefine/>
    <w:rsid w:val="00AE78CC"/>
    <w:pPr>
      <w:ind w:left="0" w:firstLine="0"/>
    </w:pPr>
  </w:style>
  <w:style w:type="paragraph" w:customStyle="1" w:styleId="21">
    <w:name w:val="Таблица2"/>
    <w:basedOn w:val="a3"/>
    <w:autoRedefine/>
    <w:rsid w:val="00AE78CC"/>
    <w:pPr>
      <w:jc w:val="center"/>
    </w:pPr>
  </w:style>
  <w:style w:type="paragraph" w:customStyle="1" w:styleId="22">
    <w:name w:val="Стиль2"/>
    <w:basedOn w:val="a"/>
    <w:link w:val="23"/>
    <w:autoRedefine/>
    <w:rsid w:val="00AE78CC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  <w:lang w:val="ru-RU" w:eastAsia="ru-RU"/>
    </w:rPr>
  </w:style>
  <w:style w:type="character" w:customStyle="1" w:styleId="23">
    <w:name w:val="Стиль2 Знак"/>
    <w:link w:val="22"/>
    <w:locked/>
    <w:rsid w:val="00AE78CC"/>
    <w:rPr>
      <w:rFonts w:eastAsia="Times-Roman"/>
      <w:sz w:val="28"/>
      <w:szCs w:val="28"/>
      <w:lang w:val="ru-RU" w:eastAsia="ru-RU" w:bidi="ar-SA"/>
    </w:rPr>
  </w:style>
  <w:style w:type="paragraph" w:customStyle="1" w:styleId="a5">
    <w:name w:val="листинг"/>
    <w:basedOn w:val="a"/>
    <w:link w:val="a6"/>
    <w:rsid w:val="00AE78CC"/>
    <w:pPr>
      <w:spacing w:before="120" w:after="120" w:line="240" w:lineRule="auto"/>
      <w:ind w:firstLine="567"/>
      <w:jc w:val="both"/>
    </w:pPr>
    <w:rPr>
      <w:rFonts w:ascii="Courier New" w:eastAsia="Times-Roman" w:hAnsi="Courier New" w:cs="Times New Roman"/>
      <w:sz w:val="24"/>
      <w:szCs w:val="24"/>
      <w:lang w:val="ru-RU" w:eastAsia="ru-RU"/>
    </w:rPr>
  </w:style>
  <w:style w:type="character" w:customStyle="1" w:styleId="a6">
    <w:name w:val="листинг Знак"/>
    <w:link w:val="a5"/>
    <w:locked/>
    <w:rsid w:val="00AE78CC"/>
    <w:rPr>
      <w:rFonts w:ascii="Courier New" w:eastAsia="Times-Roman" w:hAnsi="Courier New"/>
      <w:sz w:val="24"/>
      <w:szCs w:val="24"/>
      <w:lang w:val="ru-RU" w:eastAsia="ru-RU" w:bidi="ar-SA"/>
    </w:rPr>
  </w:style>
  <w:style w:type="paragraph" w:styleId="14">
    <w:name w:val="toc 1"/>
    <w:basedOn w:val="a"/>
    <w:next w:val="a"/>
    <w:autoRedefine/>
    <w:rsid w:val="00AE78CC"/>
    <w:pPr>
      <w:spacing w:after="100"/>
    </w:pPr>
    <w:rPr>
      <w:sz w:val="24"/>
    </w:rPr>
  </w:style>
  <w:style w:type="paragraph" w:styleId="24">
    <w:name w:val="toc 2"/>
    <w:basedOn w:val="a"/>
    <w:next w:val="a"/>
    <w:autoRedefine/>
    <w:rsid w:val="00AE78CC"/>
    <w:pPr>
      <w:spacing w:after="100"/>
      <w:ind w:left="220"/>
    </w:pPr>
  </w:style>
  <w:style w:type="paragraph" w:styleId="31">
    <w:name w:val="toc 3"/>
    <w:basedOn w:val="a"/>
    <w:next w:val="a"/>
    <w:autoRedefine/>
    <w:rsid w:val="00AE78CC"/>
    <w:pPr>
      <w:spacing w:after="100"/>
      <w:ind w:left="440"/>
    </w:pPr>
  </w:style>
  <w:style w:type="paragraph" w:styleId="a7">
    <w:name w:val="caption"/>
    <w:basedOn w:val="a"/>
    <w:next w:val="a"/>
    <w:link w:val="a8"/>
    <w:qFormat/>
    <w:rsid w:val="00AE78CC"/>
    <w:rPr>
      <w:rFonts w:ascii="Cambria" w:hAnsi="Cambria" w:cs="Times New Roman"/>
      <w:caps/>
      <w:spacing w:val="10"/>
      <w:sz w:val="18"/>
      <w:szCs w:val="18"/>
      <w:lang w:val="ru-RU" w:eastAsia="ru-RU"/>
    </w:rPr>
  </w:style>
  <w:style w:type="character" w:customStyle="1" w:styleId="a8">
    <w:name w:val="Название объекта Знак"/>
    <w:link w:val="a7"/>
    <w:locked/>
    <w:rsid w:val="00AE78CC"/>
    <w:rPr>
      <w:rFonts w:ascii="Cambria" w:hAnsi="Cambria"/>
      <w:caps/>
      <w:spacing w:val="10"/>
      <w:sz w:val="18"/>
      <w:szCs w:val="18"/>
      <w:lang w:val="ru-RU" w:eastAsia="ru-RU" w:bidi="ar-SA"/>
    </w:rPr>
  </w:style>
  <w:style w:type="paragraph" w:styleId="a9">
    <w:name w:val="Title"/>
    <w:basedOn w:val="a"/>
    <w:next w:val="a"/>
    <w:link w:val="aa"/>
    <w:qFormat/>
    <w:rsid w:val="00AE78CC"/>
    <w:pPr>
      <w:spacing w:after="300" w:line="240" w:lineRule="auto"/>
      <w:contextualSpacing/>
    </w:pPr>
    <w:rPr>
      <w:rFonts w:ascii="Cambria" w:hAnsi="Cambria" w:cs="Times New Roman"/>
      <w:smallCaps/>
      <w:sz w:val="52"/>
      <w:szCs w:val="52"/>
      <w:lang w:val="ru-RU" w:eastAsia="ru-RU"/>
    </w:rPr>
  </w:style>
  <w:style w:type="character" w:customStyle="1" w:styleId="aa">
    <w:name w:val="Название Знак"/>
    <w:link w:val="a9"/>
    <w:locked/>
    <w:rsid w:val="00AE78CC"/>
    <w:rPr>
      <w:rFonts w:ascii="Cambria" w:hAnsi="Cambria"/>
      <w:smallCaps/>
      <w:sz w:val="52"/>
      <w:szCs w:val="52"/>
      <w:lang w:val="ru-RU" w:eastAsia="ru-RU" w:bidi="ar-SA"/>
    </w:rPr>
  </w:style>
  <w:style w:type="paragraph" w:styleId="ab">
    <w:name w:val="Subtitle"/>
    <w:basedOn w:val="a"/>
    <w:next w:val="a"/>
    <w:link w:val="ac"/>
    <w:qFormat/>
    <w:rsid w:val="00AE78CC"/>
    <w:rPr>
      <w:rFonts w:ascii="Cambria" w:hAnsi="Cambria" w:cs="Times New Roman"/>
      <w:i/>
      <w:iCs/>
      <w:smallCaps/>
      <w:spacing w:val="10"/>
      <w:sz w:val="28"/>
      <w:szCs w:val="28"/>
      <w:lang w:val="ru-RU" w:eastAsia="ru-RU"/>
    </w:rPr>
  </w:style>
  <w:style w:type="character" w:customStyle="1" w:styleId="ac">
    <w:name w:val="Подзаголовок Знак"/>
    <w:link w:val="ab"/>
    <w:locked/>
    <w:rsid w:val="00AE78CC"/>
    <w:rPr>
      <w:rFonts w:ascii="Cambria" w:hAnsi="Cambria"/>
      <w:i/>
      <w:iCs/>
      <w:smallCaps/>
      <w:spacing w:val="10"/>
      <w:sz w:val="28"/>
      <w:szCs w:val="28"/>
      <w:lang w:val="ru-RU" w:eastAsia="ru-RU" w:bidi="ar-SA"/>
    </w:rPr>
  </w:style>
  <w:style w:type="character" w:styleId="ad">
    <w:name w:val="Strong"/>
    <w:qFormat/>
    <w:rsid w:val="00AE78CC"/>
    <w:rPr>
      <w:b/>
    </w:rPr>
  </w:style>
  <w:style w:type="character" w:styleId="ae">
    <w:name w:val="Emphasis"/>
    <w:qFormat/>
    <w:rsid w:val="00AE78CC"/>
    <w:rPr>
      <w:b/>
      <w:i/>
      <w:spacing w:val="10"/>
    </w:rPr>
  </w:style>
  <w:style w:type="paragraph" w:customStyle="1" w:styleId="15">
    <w:name w:val="Без интервала1"/>
    <w:basedOn w:val="a"/>
    <w:link w:val="NoSpacingChar"/>
    <w:rsid w:val="00AE78CC"/>
    <w:pPr>
      <w:spacing w:line="240" w:lineRule="auto"/>
    </w:pPr>
    <w:rPr>
      <w:sz w:val="20"/>
      <w:szCs w:val="20"/>
      <w:lang w:val="ru-RU"/>
    </w:rPr>
  </w:style>
  <w:style w:type="character" w:customStyle="1" w:styleId="NoSpacingChar">
    <w:name w:val="No Spacing Char"/>
    <w:link w:val="15"/>
    <w:locked/>
    <w:rsid w:val="00AE78CC"/>
    <w:rPr>
      <w:rFonts w:ascii="Arial" w:hAnsi="Arial" w:cs="Arial"/>
      <w:lang w:val="ru-RU" w:eastAsia="en-US" w:bidi="ar-SA"/>
    </w:rPr>
  </w:style>
  <w:style w:type="paragraph" w:customStyle="1" w:styleId="16">
    <w:name w:val="Абзац списка1"/>
    <w:basedOn w:val="a"/>
    <w:rsid w:val="00AE78CC"/>
    <w:pPr>
      <w:ind w:left="720"/>
      <w:contextualSpacing/>
    </w:pPr>
  </w:style>
  <w:style w:type="paragraph" w:customStyle="1" w:styleId="210">
    <w:name w:val="Цитата 21"/>
    <w:basedOn w:val="a"/>
    <w:next w:val="a"/>
    <w:link w:val="QuoteChar"/>
    <w:rsid w:val="00AE78CC"/>
    <w:rPr>
      <w:rFonts w:ascii="Cambria" w:hAnsi="Cambria" w:cs="Times New Roman"/>
      <w:i/>
      <w:iCs/>
      <w:sz w:val="20"/>
      <w:szCs w:val="20"/>
      <w:lang w:val="ru-RU" w:eastAsia="ru-RU"/>
    </w:rPr>
  </w:style>
  <w:style w:type="character" w:customStyle="1" w:styleId="QuoteChar">
    <w:name w:val="Quote Char"/>
    <w:link w:val="210"/>
    <w:locked/>
    <w:rsid w:val="00AE78CC"/>
    <w:rPr>
      <w:rFonts w:ascii="Cambria" w:hAnsi="Cambria"/>
      <w:i/>
      <w:iCs/>
      <w:lang w:val="ru-RU" w:eastAsia="ru-RU" w:bidi="ar-SA"/>
    </w:rPr>
  </w:style>
  <w:style w:type="paragraph" w:customStyle="1" w:styleId="17">
    <w:name w:val="Выделенная цитата1"/>
    <w:basedOn w:val="a"/>
    <w:next w:val="a"/>
    <w:link w:val="IntenseQuoteChar"/>
    <w:rsid w:val="00AE78C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 w:cs="Times New Roman"/>
      <w:i/>
      <w:iCs/>
      <w:sz w:val="20"/>
      <w:szCs w:val="20"/>
      <w:lang w:val="ru-RU" w:eastAsia="ru-RU"/>
    </w:rPr>
  </w:style>
  <w:style w:type="character" w:customStyle="1" w:styleId="IntenseQuoteChar">
    <w:name w:val="Intense Quote Char"/>
    <w:link w:val="17"/>
    <w:locked/>
    <w:rsid w:val="00AE78CC"/>
    <w:rPr>
      <w:rFonts w:ascii="Cambria" w:hAnsi="Cambria"/>
      <w:i/>
      <w:iCs/>
      <w:lang w:val="ru-RU" w:eastAsia="ru-RU" w:bidi="ar-SA"/>
    </w:rPr>
  </w:style>
  <w:style w:type="character" w:customStyle="1" w:styleId="18">
    <w:name w:val="Слабое выделение1"/>
    <w:rsid w:val="00AE78CC"/>
    <w:rPr>
      <w:i/>
    </w:rPr>
  </w:style>
  <w:style w:type="character" w:customStyle="1" w:styleId="19">
    <w:name w:val="Сильное выделение1"/>
    <w:rsid w:val="00AE78CC"/>
    <w:rPr>
      <w:b/>
      <w:i/>
    </w:rPr>
  </w:style>
  <w:style w:type="character" w:customStyle="1" w:styleId="1a">
    <w:name w:val="Слабая ссылка1"/>
    <w:rsid w:val="00AE78CC"/>
    <w:rPr>
      <w:smallCaps/>
    </w:rPr>
  </w:style>
  <w:style w:type="character" w:customStyle="1" w:styleId="1b">
    <w:name w:val="Сильная ссылка1"/>
    <w:rsid w:val="00AE78CC"/>
    <w:rPr>
      <w:b/>
      <w:smallCaps/>
    </w:rPr>
  </w:style>
  <w:style w:type="character" w:customStyle="1" w:styleId="1c">
    <w:name w:val="Название книги1"/>
    <w:rsid w:val="00AE78CC"/>
    <w:rPr>
      <w:i/>
      <w:smallCaps/>
      <w:spacing w:val="5"/>
    </w:rPr>
  </w:style>
  <w:style w:type="paragraph" w:customStyle="1" w:styleId="1d">
    <w:name w:val="Заголовок оглавления1"/>
    <w:basedOn w:val="1"/>
    <w:next w:val="a"/>
    <w:rsid w:val="00AE78CC"/>
    <w:pPr>
      <w:outlineLvl w:val="9"/>
    </w:pPr>
  </w:style>
  <w:style w:type="character" w:customStyle="1" w:styleId="CharChar2">
    <w:name w:val="Char Char2"/>
    <w:rsid w:val="00AE78CC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rsid w:val="00AE78CC"/>
    <w:rPr>
      <w:rFonts w:ascii="Arial" w:hAnsi="Arial"/>
      <w:sz w:val="24"/>
      <w:lang w:val="en-GB" w:eastAsia="en-US"/>
    </w:rPr>
  </w:style>
  <w:style w:type="character" w:customStyle="1" w:styleId="CharChar">
    <w:name w:val="Char Char"/>
    <w:rsid w:val="00AE78CC"/>
    <w:rPr>
      <w:rFonts w:ascii="Arial" w:hAnsi="Arial"/>
      <w:b/>
      <w:sz w:val="26"/>
      <w:lang w:val="en-GB" w:eastAsia="en-US"/>
    </w:rPr>
  </w:style>
  <w:style w:type="character" w:styleId="af">
    <w:name w:val="page number"/>
    <w:basedOn w:val="a0"/>
    <w:rsid w:val="00AE78CC"/>
  </w:style>
  <w:style w:type="paragraph" w:customStyle="1" w:styleId="Indent">
    <w:name w:val="Indent"/>
    <w:basedOn w:val="a"/>
    <w:rsid w:val="00AE78CC"/>
    <w:pPr>
      <w:ind w:left="1004" w:hanging="720"/>
    </w:pPr>
  </w:style>
  <w:style w:type="paragraph" w:customStyle="1" w:styleId="SectionTitle">
    <w:name w:val="Section Title"/>
    <w:basedOn w:val="a"/>
    <w:next w:val="Indent"/>
    <w:rsid w:val="00AE78CC"/>
    <w:pPr>
      <w:tabs>
        <w:tab w:val="left" w:pos="284"/>
        <w:tab w:val="num" w:pos="680"/>
      </w:tabs>
      <w:spacing w:before="240"/>
      <w:ind w:left="680" w:hanging="680"/>
    </w:pPr>
    <w:rPr>
      <w:b/>
      <w:bCs/>
    </w:rPr>
  </w:style>
  <w:style w:type="paragraph" w:customStyle="1" w:styleId="SectionTitle1">
    <w:name w:val="Section Title 1"/>
    <w:basedOn w:val="a"/>
    <w:rsid w:val="00AE78CC"/>
    <w:pPr>
      <w:tabs>
        <w:tab w:val="num" w:pos="680"/>
      </w:tabs>
      <w:ind w:left="680" w:hanging="680"/>
    </w:pPr>
  </w:style>
  <w:style w:type="paragraph" w:customStyle="1" w:styleId="SectionTitle2">
    <w:name w:val="Section Title 2"/>
    <w:basedOn w:val="a"/>
    <w:rsid w:val="00AE78CC"/>
    <w:pPr>
      <w:tabs>
        <w:tab w:val="num" w:pos="1080"/>
      </w:tabs>
      <w:ind w:left="680" w:hanging="680"/>
    </w:pPr>
  </w:style>
  <w:style w:type="paragraph" w:styleId="af0">
    <w:name w:val="Balloon Text"/>
    <w:basedOn w:val="a"/>
    <w:link w:val="af1"/>
    <w:semiHidden/>
    <w:rsid w:val="00AE78CC"/>
    <w:rPr>
      <w:rFonts w:ascii="Tahoma" w:hAnsi="Tahoma" w:cs="Times New Roman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AE78CC"/>
    <w:rPr>
      <w:rFonts w:ascii="Tahoma" w:hAnsi="Tahoma"/>
      <w:sz w:val="16"/>
      <w:szCs w:val="16"/>
      <w:lang w:val="en-GB" w:eastAsia="en-US" w:bidi="ar-SA"/>
    </w:rPr>
  </w:style>
  <w:style w:type="paragraph" w:customStyle="1" w:styleId="FieldData">
    <w:name w:val="Field Data"/>
    <w:basedOn w:val="3"/>
    <w:rsid w:val="00AE78CC"/>
    <w:pPr>
      <w:spacing w:before="220" w:line="220" w:lineRule="exact"/>
    </w:pPr>
    <w:rPr>
      <w:b/>
      <w:bCs/>
      <w:i w:val="0"/>
      <w:iCs w:val="0"/>
      <w:smallCaps w:val="0"/>
      <w:spacing w:val="0"/>
      <w:lang w:val="en-GB"/>
    </w:rPr>
  </w:style>
  <w:style w:type="paragraph" w:customStyle="1" w:styleId="FieldTitle">
    <w:name w:val="Field Title"/>
    <w:basedOn w:val="a"/>
    <w:rsid w:val="00AE78CC"/>
    <w:pPr>
      <w:spacing w:before="220" w:line="220" w:lineRule="exact"/>
    </w:pPr>
  </w:style>
  <w:style w:type="paragraph" w:styleId="af2">
    <w:name w:val="header"/>
    <w:basedOn w:val="a"/>
    <w:link w:val="af3"/>
    <w:uiPriority w:val="99"/>
    <w:rsid w:val="00AE78CC"/>
    <w:pPr>
      <w:tabs>
        <w:tab w:val="center" w:pos="4153"/>
        <w:tab w:val="right" w:pos="8306"/>
      </w:tabs>
    </w:pPr>
    <w:rPr>
      <w:rFonts w:cs="Times New Roman"/>
      <w:sz w:val="24"/>
      <w:szCs w:val="24"/>
    </w:rPr>
  </w:style>
  <w:style w:type="character" w:customStyle="1" w:styleId="af3">
    <w:name w:val="Верхний колонтитул Знак"/>
    <w:link w:val="af2"/>
    <w:uiPriority w:val="99"/>
    <w:locked/>
    <w:rsid w:val="00AE78CC"/>
    <w:rPr>
      <w:rFonts w:ascii="Arial" w:hAnsi="Arial"/>
      <w:sz w:val="24"/>
      <w:szCs w:val="24"/>
      <w:lang w:val="en-GB" w:eastAsia="en-US" w:bidi="ar-SA"/>
    </w:rPr>
  </w:style>
  <w:style w:type="paragraph" w:customStyle="1" w:styleId="Spacer">
    <w:name w:val="Spacer"/>
    <w:basedOn w:val="a"/>
    <w:rsid w:val="00AE78CC"/>
    <w:pPr>
      <w:spacing w:after="210"/>
      <w:ind w:left="794"/>
    </w:pPr>
  </w:style>
  <w:style w:type="paragraph" w:customStyle="1" w:styleId="Confidential">
    <w:name w:val="Confidential"/>
    <w:basedOn w:val="a"/>
    <w:rsid w:val="00AE78CC"/>
    <w:pPr>
      <w:spacing w:line="240" w:lineRule="auto"/>
    </w:pPr>
    <w:rPr>
      <w:color w:val="808080"/>
      <w:sz w:val="16"/>
      <w:szCs w:val="16"/>
    </w:rPr>
  </w:style>
  <w:style w:type="paragraph" w:styleId="af4">
    <w:name w:val="footer"/>
    <w:basedOn w:val="a"/>
    <w:link w:val="af5"/>
    <w:rsid w:val="00AE78CC"/>
    <w:pPr>
      <w:tabs>
        <w:tab w:val="center" w:pos="4153"/>
        <w:tab w:val="right" w:pos="8306"/>
      </w:tabs>
    </w:pPr>
    <w:rPr>
      <w:rFonts w:cs="Times New Roman"/>
      <w:sz w:val="24"/>
      <w:szCs w:val="24"/>
    </w:rPr>
  </w:style>
  <w:style w:type="character" w:customStyle="1" w:styleId="af5">
    <w:name w:val="Нижний колонтитул Знак"/>
    <w:link w:val="af4"/>
    <w:locked/>
    <w:rsid w:val="00AE78CC"/>
    <w:rPr>
      <w:rFonts w:ascii="Arial" w:hAnsi="Arial"/>
      <w:sz w:val="24"/>
      <w:szCs w:val="24"/>
      <w:lang w:val="en-GB" w:eastAsia="en-US" w:bidi="ar-SA"/>
    </w:rPr>
  </w:style>
  <w:style w:type="paragraph" w:customStyle="1" w:styleId="Page1Date">
    <w:name w:val="Page 1 Date"/>
    <w:basedOn w:val="Page1Heading"/>
    <w:rsid w:val="00AE78CC"/>
    <w:rPr>
      <w:b w:val="0"/>
      <w:bCs w:val="0"/>
    </w:rPr>
  </w:style>
  <w:style w:type="paragraph" w:customStyle="1" w:styleId="Page1Heading">
    <w:name w:val="Page 1 Heading"/>
    <w:basedOn w:val="a"/>
    <w:rsid w:val="00AE78CC"/>
    <w:pPr>
      <w:spacing w:line="240" w:lineRule="auto"/>
    </w:pPr>
    <w:rPr>
      <w:b/>
      <w:bCs/>
      <w:sz w:val="34"/>
      <w:szCs w:val="34"/>
    </w:rPr>
  </w:style>
  <w:style w:type="character" w:styleId="af6">
    <w:name w:val="Hyperlink"/>
    <w:rsid w:val="00AE78CC"/>
    <w:rPr>
      <w:color w:val="0000FF"/>
      <w:u w:val="single"/>
    </w:rPr>
  </w:style>
  <w:style w:type="paragraph" w:customStyle="1" w:styleId="CellBullet">
    <w:name w:val="Cell Bullet"/>
    <w:basedOn w:val="a"/>
    <w:rsid w:val="00AE78CC"/>
    <w:pPr>
      <w:tabs>
        <w:tab w:val="num" w:pos="142"/>
      </w:tabs>
      <w:ind w:left="142" w:hanging="142"/>
    </w:pPr>
  </w:style>
  <w:style w:type="paragraph" w:styleId="af7">
    <w:name w:val="List Bullet"/>
    <w:basedOn w:val="a"/>
    <w:autoRedefine/>
    <w:rsid w:val="00AE78CC"/>
    <w:pPr>
      <w:tabs>
        <w:tab w:val="num" w:pos="180"/>
      </w:tabs>
      <w:spacing w:after="40"/>
      <w:ind w:left="180" w:hanging="180"/>
    </w:pPr>
  </w:style>
  <w:style w:type="paragraph" w:styleId="af8">
    <w:name w:val="Normal (Web)"/>
    <w:basedOn w:val="a"/>
    <w:rsid w:val="00AE78CC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overtitle">
    <w:name w:val="Cover title"/>
    <w:rsid w:val="00AE78CC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Header1blue">
    <w:name w:val="Header 1 blue"/>
    <w:rsid w:val="00AE78CC"/>
    <w:rPr>
      <w:rFonts w:ascii="Arial" w:hAnsi="Arial" w:cs="Arial"/>
      <w:b/>
      <w:bCs/>
      <w:color w:val="0066CC"/>
      <w:sz w:val="48"/>
      <w:szCs w:val="48"/>
      <w:lang w:val="en-GB" w:eastAsia="en-US"/>
    </w:rPr>
  </w:style>
  <w:style w:type="paragraph" w:customStyle="1" w:styleId="Content1headerblue">
    <w:name w:val="Content 1 header blue"/>
    <w:rsid w:val="00AE78CC"/>
    <w:pPr>
      <w:ind w:left="720" w:hanging="720"/>
    </w:pPr>
    <w:rPr>
      <w:rFonts w:ascii="Arial" w:hAnsi="Arial" w:cs="Arial"/>
      <w:b/>
      <w:bCs/>
      <w:color w:val="0066CC"/>
      <w:sz w:val="34"/>
      <w:szCs w:val="34"/>
      <w:lang w:val="en-GB" w:eastAsia="en-US"/>
    </w:rPr>
  </w:style>
  <w:style w:type="paragraph" w:customStyle="1" w:styleId="contenttextblackindented">
    <w:name w:val="content text black indented"/>
    <w:rsid w:val="00AE78CC"/>
    <w:pPr>
      <w:ind w:left="720"/>
    </w:pPr>
    <w:rPr>
      <w:rFonts w:ascii="Arial" w:hAnsi="Arial" w:cs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AE78CC"/>
    <w:pPr>
      <w:tabs>
        <w:tab w:val="clear" w:pos="680"/>
        <w:tab w:val="num" w:pos="142"/>
        <w:tab w:val="num" w:pos="567"/>
      </w:tabs>
      <w:spacing w:after="240" w:line="288" w:lineRule="auto"/>
      <w:ind w:left="567" w:hanging="567"/>
    </w:pPr>
    <w:rPr>
      <w:b w:val="0"/>
      <w:bCs w:val="0"/>
      <w:color w:val="0066CC"/>
      <w:sz w:val="32"/>
      <w:szCs w:val="32"/>
    </w:rPr>
  </w:style>
  <w:style w:type="paragraph" w:customStyle="1" w:styleId="1e">
    <w:name w:val="Абзац списка1"/>
    <w:basedOn w:val="a"/>
    <w:rsid w:val="00AE78CC"/>
    <w:pPr>
      <w:widowControl/>
      <w:spacing w:after="200" w:line="276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AE78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rsid w:val="00163A42"/>
    <w:pPr>
      <w:spacing w:line="240" w:lineRule="auto"/>
      <w:ind w:firstLine="540"/>
      <w:jc w:val="both"/>
    </w:pPr>
    <w:rPr>
      <w:rFonts w:ascii="Times New Roman" w:hAnsi="Times New Roman" w:cs="Times New Roman"/>
      <w:bCs/>
      <w:iCs/>
      <w:color w:val="000000"/>
      <w:sz w:val="28"/>
      <w:szCs w:val="28"/>
      <w:lang w:val="ru-RU" w:eastAsia="ru-RU"/>
    </w:rPr>
  </w:style>
  <w:style w:type="character" w:customStyle="1" w:styleId="NESNormalChar">
    <w:name w:val="NES Normal Char"/>
    <w:link w:val="NESNormal"/>
    <w:locked/>
    <w:rsid w:val="00163A42"/>
    <w:rPr>
      <w:bCs/>
      <w:iCs/>
      <w:color w:val="000000"/>
      <w:sz w:val="28"/>
      <w:szCs w:val="28"/>
    </w:rPr>
  </w:style>
  <w:style w:type="paragraph" w:customStyle="1" w:styleId="NESBullet1">
    <w:name w:val="NES Bullet 1"/>
    <w:basedOn w:val="a"/>
    <w:next w:val="NESNormal"/>
    <w:link w:val="NESBullet1Char"/>
    <w:rsid w:val="00AE78CC"/>
    <w:pPr>
      <w:widowControl/>
      <w:tabs>
        <w:tab w:val="num" w:pos="1080"/>
      </w:tabs>
      <w:autoSpaceDE w:val="0"/>
      <w:autoSpaceDN w:val="0"/>
      <w:adjustRightInd w:val="0"/>
      <w:spacing w:after="120" w:line="360" w:lineRule="auto"/>
      <w:ind w:left="1080" w:hanging="360"/>
    </w:pPr>
  </w:style>
  <w:style w:type="character" w:customStyle="1" w:styleId="NESBullet1Char">
    <w:name w:val="NES Bullet 1 Char"/>
    <w:link w:val="NESBullet1"/>
    <w:locked/>
    <w:rsid w:val="00067E84"/>
    <w:rPr>
      <w:rFonts w:ascii="Arial" w:hAnsi="Arial" w:cs="Arial"/>
      <w:sz w:val="22"/>
      <w:szCs w:val="22"/>
      <w:lang w:val="en-GB" w:eastAsia="en-US"/>
    </w:rPr>
  </w:style>
  <w:style w:type="character" w:customStyle="1" w:styleId="apple-style-span">
    <w:name w:val="apple-style-span"/>
    <w:rsid w:val="00AE78CC"/>
  </w:style>
  <w:style w:type="paragraph" w:customStyle="1" w:styleId="NESHeading2">
    <w:name w:val="NES Heading 2"/>
    <w:basedOn w:val="1"/>
    <w:next w:val="NESNormal"/>
    <w:link w:val="NESHeading2CharChar"/>
    <w:autoRedefine/>
    <w:rsid w:val="0096634B"/>
    <w:pPr>
      <w:spacing w:before="0" w:line="240" w:lineRule="auto"/>
      <w:contextualSpacing w:val="0"/>
      <w:jc w:val="center"/>
    </w:pPr>
    <w:rPr>
      <w:rFonts w:ascii="Times New Roman" w:eastAsia="Calibri" w:hAnsi="Times New Roman"/>
      <w:b/>
      <w:bCs/>
      <w:smallCaps w:val="0"/>
      <w:spacing w:val="0"/>
      <w:sz w:val="28"/>
      <w:szCs w:val="24"/>
    </w:rPr>
  </w:style>
  <w:style w:type="character" w:customStyle="1" w:styleId="NESHeading2CharChar">
    <w:name w:val="NES Heading 2 Char Char"/>
    <w:link w:val="NESHeading2"/>
    <w:locked/>
    <w:rsid w:val="0096634B"/>
    <w:rPr>
      <w:rFonts w:eastAsia="Calibri"/>
      <w:b/>
      <w:bCs/>
      <w:sz w:val="28"/>
      <w:szCs w:val="24"/>
    </w:rPr>
  </w:style>
  <w:style w:type="paragraph" w:customStyle="1" w:styleId="NESHeading3">
    <w:name w:val="NES Heading 3"/>
    <w:basedOn w:val="1"/>
    <w:next w:val="NESNormal"/>
    <w:link w:val="NESHeading3Char"/>
    <w:autoRedefine/>
    <w:rsid w:val="00AE78CC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bCs/>
      <w:smallCaps w:val="0"/>
      <w:spacing w:val="0"/>
      <w:sz w:val="24"/>
      <w:szCs w:val="24"/>
      <w:lang w:val="en-GB"/>
    </w:rPr>
  </w:style>
  <w:style w:type="character" w:customStyle="1" w:styleId="NESHeading3Char">
    <w:name w:val="NES Heading 3 Char"/>
    <w:link w:val="NESHeading3"/>
    <w:locked/>
    <w:rsid w:val="00AE78CC"/>
    <w:rPr>
      <w:rFonts w:ascii="Cambria" w:hAnsi="Cambria"/>
      <w:b/>
      <w:bCs/>
      <w:sz w:val="24"/>
      <w:szCs w:val="24"/>
      <w:lang w:val="en-GB" w:eastAsia="ru-RU" w:bidi="ar-SA"/>
    </w:rPr>
  </w:style>
  <w:style w:type="paragraph" w:customStyle="1" w:styleId="NESSec16Subject">
    <w:name w:val="NES Sec16 Subject"/>
    <w:basedOn w:val="a"/>
    <w:autoRedefine/>
    <w:rsid w:val="00AE78CC"/>
    <w:pPr>
      <w:framePr w:hSpace="180" w:wrap="around" w:hAnchor="margin" w:x="108" w:y="551"/>
      <w:tabs>
        <w:tab w:val="num" w:pos="0"/>
        <w:tab w:val="left" w:pos="720"/>
      </w:tabs>
      <w:spacing w:before="120" w:after="120" w:line="240" w:lineRule="atLeast"/>
      <w:outlineLvl w:val="1"/>
    </w:pPr>
    <w:rPr>
      <w:b/>
      <w:bCs/>
      <w:color w:val="000000"/>
      <w:sz w:val="28"/>
      <w:szCs w:val="28"/>
      <w:lang w:val="ru-RU"/>
    </w:rPr>
  </w:style>
  <w:style w:type="paragraph" w:customStyle="1" w:styleId="NESSec16Strand">
    <w:name w:val="NES Sec16 Strand"/>
    <w:basedOn w:val="NESSec16Subject"/>
    <w:autoRedefine/>
    <w:rsid w:val="00AE78CC"/>
    <w:pPr>
      <w:framePr w:wrap="around"/>
      <w:tabs>
        <w:tab w:val="clear" w:pos="0"/>
        <w:tab w:val="clear" w:pos="720"/>
      </w:tabs>
      <w:spacing w:before="240" w:after="240"/>
    </w:pPr>
    <w:rPr>
      <w:color w:val="auto"/>
    </w:rPr>
  </w:style>
  <w:style w:type="paragraph" w:customStyle="1" w:styleId="NESTableText">
    <w:name w:val="NES Table Text"/>
    <w:basedOn w:val="a"/>
    <w:autoRedefine/>
    <w:rsid w:val="00AE78CC"/>
    <w:pPr>
      <w:framePr w:hSpace="180" w:wrap="auto" w:hAnchor="margin" w:x="108" w:y="551"/>
      <w:spacing w:before="60" w:after="60" w:line="240" w:lineRule="auto"/>
    </w:pPr>
    <w:rPr>
      <w:rFonts w:ascii="Times New Roman" w:hAnsi="Times New Roman" w:cs="Times New Roman"/>
      <w:color w:val="C00000"/>
      <w:sz w:val="28"/>
      <w:szCs w:val="28"/>
      <w:lang w:val="ru-RU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AE78CC"/>
    <w:pPr>
      <w:spacing w:before="120"/>
    </w:pPr>
    <w:rPr>
      <w:b w:val="0"/>
      <w:bCs w:val="0"/>
    </w:rPr>
  </w:style>
  <w:style w:type="paragraph" w:styleId="HTML">
    <w:name w:val="HTML Preformatted"/>
    <w:basedOn w:val="a"/>
    <w:link w:val="HTML0"/>
    <w:rsid w:val="00AE78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Times New Roman"/>
      <w:sz w:val="20"/>
      <w:szCs w:val="20"/>
      <w:lang w:eastAsia="en-GB"/>
    </w:rPr>
  </w:style>
  <w:style w:type="character" w:customStyle="1" w:styleId="HTML0">
    <w:name w:val="Стандартный HTML Знак"/>
    <w:link w:val="HTML"/>
    <w:locked/>
    <w:rsid w:val="00AE78CC"/>
    <w:rPr>
      <w:rFonts w:ascii="Courier New" w:hAnsi="Courier New"/>
      <w:lang w:val="en-GB" w:eastAsia="en-GB" w:bidi="ar-SA"/>
    </w:rPr>
  </w:style>
  <w:style w:type="character" w:customStyle="1" w:styleId="hps">
    <w:name w:val="hps"/>
    <w:rsid w:val="00AE78CC"/>
  </w:style>
  <w:style w:type="paragraph" w:styleId="af9">
    <w:name w:val="annotation text"/>
    <w:basedOn w:val="a"/>
    <w:link w:val="afa"/>
    <w:semiHidden/>
    <w:rsid w:val="00AE78CC"/>
    <w:rPr>
      <w:rFonts w:cs="Times New Roman"/>
      <w:sz w:val="20"/>
      <w:szCs w:val="20"/>
    </w:rPr>
  </w:style>
  <w:style w:type="character" w:customStyle="1" w:styleId="afa">
    <w:name w:val="Текст примечания Знак"/>
    <w:link w:val="af9"/>
    <w:semiHidden/>
    <w:locked/>
    <w:rsid w:val="00AE78CC"/>
    <w:rPr>
      <w:rFonts w:ascii="Arial" w:hAnsi="Arial"/>
      <w:lang w:val="en-GB" w:eastAsia="en-US" w:bidi="ar-SA"/>
    </w:rPr>
  </w:style>
  <w:style w:type="paragraph" w:customStyle="1" w:styleId="1f">
    <w:name w:val="Без интервала1"/>
    <w:rsid w:val="00AE78CC"/>
    <w:pPr>
      <w:widowControl w:val="0"/>
    </w:pPr>
    <w:rPr>
      <w:rFonts w:ascii="Arial" w:hAnsi="Arial" w:cs="Arial"/>
      <w:sz w:val="22"/>
      <w:szCs w:val="22"/>
      <w:lang w:val="en-GB" w:eastAsia="en-US"/>
    </w:rPr>
  </w:style>
  <w:style w:type="paragraph" w:customStyle="1" w:styleId="25">
    <w:name w:val="Абзац списка2"/>
    <w:basedOn w:val="a"/>
    <w:rsid w:val="00AE78CC"/>
    <w:pPr>
      <w:ind w:left="720"/>
    </w:pPr>
  </w:style>
  <w:style w:type="character" w:customStyle="1" w:styleId="apple-converted-space">
    <w:name w:val="apple-converted-space"/>
    <w:rsid w:val="00AE78CC"/>
    <w:rPr>
      <w:rFonts w:cs="Times New Roman"/>
    </w:rPr>
  </w:style>
  <w:style w:type="character" w:styleId="afb">
    <w:name w:val="annotation reference"/>
    <w:rsid w:val="00AE78CC"/>
    <w:rPr>
      <w:sz w:val="16"/>
    </w:rPr>
  </w:style>
  <w:style w:type="paragraph" w:styleId="afc">
    <w:name w:val="annotation subject"/>
    <w:basedOn w:val="af9"/>
    <w:next w:val="af9"/>
    <w:link w:val="afd"/>
    <w:rsid w:val="00AE78CC"/>
    <w:rPr>
      <w:b/>
      <w:bCs/>
    </w:rPr>
  </w:style>
  <w:style w:type="character" w:customStyle="1" w:styleId="afd">
    <w:name w:val="Тема примечания Знак"/>
    <w:link w:val="afc"/>
    <w:locked/>
    <w:rsid w:val="00AE78CC"/>
    <w:rPr>
      <w:rFonts w:ascii="Arial" w:hAnsi="Arial"/>
      <w:b/>
      <w:bCs/>
      <w:lang w:val="en-GB" w:eastAsia="en-US" w:bidi="ar-SA"/>
    </w:rPr>
  </w:style>
  <w:style w:type="paragraph" w:styleId="afe">
    <w:name w:val="footnote text"/>
    <w:basedOn w:val="a"/>
    <w:link w:val="aff"/>
    <w:semiHidden/>
    <w:rsid w:val="00AE78CC"/>
    <w:pPr>
      <w:spacing w:line="240" w:lineRule="auto"/>
    </w:pPr>
    <w:rPr>
      <w:sz w:val="20"/>
      <w:szCs w:val="20"/>
    </w:rPr>
  </w:style>
  <w:style w:type="character" w:customStyle="1" w:styleId="aff">
    <w:name w:val="Текст сноски Знак"/>
    <w:link w:val="afe"/>
    <w:semiHidden/>
    <w:locked/>
    <w:rsid w:val="00AE78CC"/>
    <w:rPr>
      <w:rFonts w:ascii="Arial" w:hAnsi="Arial" w:cs="Arial"/>
      <w:lang w:val="en-GB" w:eastAsia="en-US" w:bidi="ar-SA"/>
    </w:rPr>
  </w:style>
  <w:style w:type="paragraph" w:customStyle="1" w:styleId="32">
    <w:name w:val="Абзац списка3"/>
    <w:basedOn w:val="a"/>
    <w:rsid w:val="00AE78CC"/>
    <w:pPr>
      <w:widowControl/>
      <w:spacing w:after="200" w:line="276" w:lineRule="auto"/>
      <w:ind w:left="720"/>
      <w:contextualSpacing/>
    </w:pPr>
    <w:rPr>
      <w:rFonts w:ascii="Calibri" w:hAnsi="Calibri" w:cs="Times New Roman"/>
      <w:lang w:val="ru-RU" w:eastAsia="ru-RU"/>
    </w:rPr>
  </w:style>
  <w:style w:type="paragraph" w:styleId="aff0">
    <w:name w:val="List Paragraph"/>
    <w:basedOn w:val="a"/>
    <w:link w:val="aff1"/>
    <w:qFormat/>
    <w:rsid w:val="00361E02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f2">
    <w:name w:val="Body Text"/>
    <w:basedOn w:val="a"/>
    <w:link w:val="aff3"/>
    <w:rsid w:val="00067E84"/>
    <w:pPr>
      <w:widowControl/>
      <w:spacing w:line="240" w:lineRule="auto"/>
    </w:pPr>
    <w:rPr>
      <w:rFonts w:ascii="Arial Narrow" w:eastAsia="Calibri" w:hAnsi="Arial Narrow" w:cs="Times New Roman"/>
      <w:i/>
      <w:iCs/>
      <w:sz w:val="20"/>
      <w:szCs w:val="24"/>
    </w:rPr>
  </w:style>
  <w:style w:type="character" w:customStyle="1" w:styleId="aff3">
    <w:name w:val="Основной текст Знак"/>
    <w:link w:val="aff2"/>
    <w:locked/>
    <w:rsid w:val="00067E84"/>
    <w:rPr>
      <w:rFonts w:ascii="Arial Narrow" w:eastAsia="Calibri" w:hAnsi="Arial Narrow"/>
      <w:i/>
      <w:iCs/>
      <w:szCs w:val="24"/>
      <w:lang w:val="en-GB" w:eastAsia="en-US" w:bidi="ar-SA"/>
    </w:rPr>
  </w:style>
  <w:style w:type="paragraph" w:customStyle="1" w:styleId="Style1MaintextAfter6pt">
    <w:name w:val="Style 1 Main text + After:  6 pt"/>
    <w:basedOn w:val="a"/>
    <w:rsid w:val="00067E84"/>
    <w:pPr>
      <w:spacing w:after="120" w:line="360" w:lineRule="auto"/>
    </w:pPr>
    <w:rPr>
      <w:rFonts w:eastAsia="Calibri" w:cs="Times New Roman"/>
      <w:color w:val="000000"/>
      <w:szCs w:val="20"/>
    </w:rPr>
  </w:style>
  <w:style w:type="paragraph" w:customStyle="1" w:styleId="1Maintext">
    <w:name w:val="1 Main text"/>
    <w:basedOn w:val="a"/>
    <w:link w:val="1MaintextChar"/>
    <w:rsid w:val="00067E84"/>
    <w:pPr>
      <w:spacing w:after="240" w:line="360" w:lineRule="auto"/>
    </w:pPr>
    <w:rPr>
      <w:rFonts w:eastAsia="Calibri" w:cs="Times New Roman"/>
      <w:color w:val="000000"/>
      <w:sz w:val="20"/>
      <w:szCs w:val="20"/>
      <w:lang w:eastAsia="ru-RU"/>
    </w:rPr>
  </w:style>
  <w:style w:type="character" w:customStyle="1" w:styleId="1MaintextChar">
    <w:name w:val="1 Main text Char"/>
    <w:link w:val="1Maintext"/>
    <w:locked/>
    <w:rsid w:val="00067E84"/>
    <w:rPr>
      <w:rFonts w:ascii="Arial" w:eastAsia="Calibri" w:hAnsi="Arial"/>
      <w:color w:val="000000"/>
      <w:lang w:val="en-GB" w:eastAsia="ru-RU" w:bidi="ar-SA"/>
    </w:rPr>
  </w:style>
  <w:style w:type="paragraph" w:styleId="41">
    <w:name w:val="toc 4"/>
    <w:basedOn w:val="a"/>
    <w:next w:val="a"/>
    <w:autoRedefine/>
    <w:rsid w:val="00067E84"/>
    <w:pPr>
      <w:widowControl/>
      <w:spacing w:line="276" w:lineRule="auto"/>
      <w:ind w:left="660"/>
    </w:pPr>
    <w:rPr>
      <w:rFonts w:ascii="Calibri" w:hAnsi="Calibri" w:cs="Times New Roman"/>
      <w:sz w:val="20"/>
      <w:szCs w:val="20"/>
    </w:rPr>
  </w:style>
  <w:style w:type="paragraph" w:styleId="51">
    <w:name w:val="toc 5"/>
    <w:basedOn w:val="a"/>
    <w:next w:val="a"/>
    <w:autoRedefine/>
    <w:rsid w:val="00067E84"/>
    <w:pPr>
      <w:widowControl/>
      <w:spacing w:line="276" w:lineRule="auto"/>
      <w:ind w:left="880"/>
    </w:pPr>
    <w:rPr>
      <w:rFonts w:ascii="Calibri" w:hAnsi="Calibri" w:cs="Times New Roman"/>
      <w:sz w:val="20"/>
      <w:szCs w:val="20"/>
    </w:rPr>
  </w:style>
  <w:style w:type="paragraph" w:styleId="61">
    <w:name w:val="toc 6"/>
    <w:basedOn w:val="a"/>
    <w:next w:val="a"/>
    <w:autoRedefine/>
    <w:rsid w:val="00067E84"/>
    <w:pPr>
      <w:widowControl/>
      <w:spacing w:line="276" w:lineRule="auto"/>
      <w:ind w:left="1100"/>
    </w:pPr>
    <w:rPr>
      <w:rFonts w:ascii="Calibri" w:hAnsi="Calibri" w:cs="Times New Roman"/>
      <w:sz w:val="20"/>
      <w:szCs w:val="20"/>
    </w:rPr>
  </w:style>
  <w:style w:type="paragraph" w:styleId="71">
    <w:name w:val="toc 7"/>
    <w:basedOn w:val="a"/>
    <w:next w:val="a"/>
    <w:autoRedefine/>
    <w:rsid w:val="00067E84"/>
    <w:pPr>
      <w:widowControl/>
      <w:spacing w:line="276" w:lineRule="auto"/>
      <w:ind w:left="1320"/>
    </w:pPr>
    <w:rPr>
      <w:rFonts w:ascii="Calibri" w:hAnsi="Calibri" w:cs="Times New Roman"/>
      <w:sz w:val="20"/>
      <w:szCs w:val="20"/>
    </w:rPr>
  </w:style>
  <w:style w:type="paragraph" w:styleId="81">
    <w:name w:val="toc 8"/>
    <w:basedOn w:val="a"/>
    <w:next w:val="a"/>
    <w:autoRedefine/>
    <w:rsid w:val="00067E84"/>
    <w:pPr>
      <w:widowControl/>
      <w:spacing w:line="276" w:lineRule="auto"/>
      <w:ind w:left="1540"/>
    </w:pPr>
    <w:rPr>
      <w:rFonts w:ascii="Calibri" w:hAnsi="Calibri" w:cs="Times New Roman"/>
      <w:sz w:val="20"/>
      <w:szCs w:val="20"/>
    </w:rPr>
  </w:style>
  <w:style w:type="paragraph" w:styleId="91">
    <w:name w:val="toc 9"/>
    <w:basedOn w:val="a"/>
    <w:next w:val="a"/>
    <w:autoRedefine/>
    <w:rsid w:val="00067E84"/>
    <w:pPr>
      <w:widowControl/>
      <w:spacing w:line="276" w:lineRule="auto"/>
      <w:ind w:left="1760"/>
    </w:pPr>
    <w:rPr>
      <w:rFonts w:ascii="Calibri" w:hAnsi="Calibri" w:cs="Times New Roman"/>
      <w:sz w:val="20"/>
      <w:szCs w:val="20"/>
    </w:rPr>
  </w:style>
  <w:style w:type="paragraph" w:styleId="aff4">
    <w:name w:val="Body Text Indent"/>
    <w:basedOn w:val="a"/>
    <w:link w:val="aff5"/>
    <w:semiHidden/>
    <w:rsid w:val="00067E84"/>
    <w:pPr>
      <w:widowControl/>
      <w:spacing w:after="120" w:line="276" w:lineRule="auto"/>
      <w:ind w:left="283"/>
    </w:pPr>
    <w:rPr>
      <w:rFonts w:ascii="Calibri" w:hAnsi="Calibri" w:cs="Times New Roman"/>
    </w:rPr>
  </w:style>
  <w:style w:type="character" w:customStyle="1" w:styleId="aff5">
    <w:name w:val="Основной текст с отступом Знак"/>
    <w:link w:val="aff4"/>
    <w:semiHidden/>
    <w:locked/>
    <w:rsid w:val="00067E84"/>
    <w:rPr>
      <w:rFonts w:ascii="Calibri" w:hAnsi="Calibri"/>
      <w:sz w:val="22"/>
      <w:szCs w:val="22"/>
      <w:lang w:val="en-GB" w:eastAsia="en-US" w:bidi="ar-SA"/>
    </w:rPr>
  </w:style>
  <w:style w:type="character" w:customStyle="1" w:styleId="submenu-table">
    <w:name w:val="submenu-table"/>
    <w:rsid w:val="00067E84"/>
    <w:rPr>
      <w:rFonts w:cs="Times New Roman"/>
    </w:rPr>
  </w:style>
  <w:style w:type="paragraph" w:styleId="aff6">
    <w:name w:val="No Spacing"/>
    <w:uiPriority w:val="1"/>
    <w:qFormat/>
    <w:rsid w:val="00E4587D"/>
    <w:rPr>
      <w:rFonts w:ascii="Calibri" w:eastAsia="Calibri" w:hAnsi="Calibri"/>
      <w:sz w:val="24"/>
      <w:szCs w:val="24"/>
      <w:lang w:val="en-GB" w:eastAsia="en-GB"/>
    </w:rPr>
  </w:style>
  <w:style w:type="numbering" w:customStyle="1" w:styleId="1f0">
    <w:name w:val="Нет списка1"/>
    <w:next w:val="a2"/>
    <w:semiHidden/>
    <w:rsid w:val="00A82D02"/>
  </w:style>
  <w:style w:type="table" w:styleId="aff7">
    <w:name w:val="Table Grid"/>
    <w:basedOn w:val="a1"/>
    <w:rsid w:val="00A82D02"/>
    <w:pPr>
      <w:widowControl w:val="0"/>
      <w:spacing w:line="260" w:lineRule="exact"/>
    </w:pPr>
    <w:rPr>
      <w:rFonts w:eastAsia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1">
    <w:name w:val="Сетка таблицы1"/>
    <w:rsid w:val="00A82D02"/>
    <w:pPr>
      <w:widowControl w:val="0"/>
      <w:spacing w:line="260" w:lineRule="exact"/>
    </w:pPr>
    <w:rPr>
      <w:rFonts w:eastAsia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rsid w:val="00A82D02"/>
    <w:pPr>
      <w:widowControl w:val="0"/>
      <w:spacing w:line="260" w:lineRule="exact"/>
    </w:pPr>
    <w:rPr>
      <w:rFonts w:eastAsia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rsid w:val="00A82D02"/>
    <w:pPr>
      <w:widowControl w:val="0"/>
      <w:spacing w:line="260" w:lineRule="exact"/>
    </w:pPr>
    <w:rPr>
      <w:rFonts w:eastAsia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2">
    <w:name w:val="Рецензия1"/>
    <w:hidden/>
    <w:semiHidden/>
    <w:rsid w:val="00A82D02"/>
    <w:rPr>
      <w:rFonts w:ascii="Calibri" w:hAnsi="Calibri"/>
      <w:sz w:val="22"/>
      <w:szCs w:val="22"/>
      <w:lang w:val="en-GB" w:eastAsia="en-US"/>
    </w:rPr>
  </w:style>
  <w:style w:type="paragraph" w:customStyle="1" w:styleId="1f3">
    <w:name w:val="Заголовок оглавления1"/>
    <w:basedOn w:val="1"/>
    <w:next w:val="a"/>
    <w:rsid w:val="00A82D02"/>
    <w:pPr>
      <w:keepNext/>
      <w:keepLines/>
      <w:widowControl/>
      <w:spacing w:line="276" w:lineRule="auto"/>
      <w:contextualSpacing w:val="0"/>
      <w:outlineLvl w:val="9"/>
    </w:pPr>
    <w:rPr>
      <w:rFonts w:eastAsia="Calibri"/>
      <w:b/>
      <w:bCs/>
      <w:smallCaps w:val="0"/>
      <w:color w:val="365F91"/>
      <w:spacing w:val="0"/>
      <w:sz w:val="28"/>
      <w:szCs w:val="28"/>
      <w:lang w:val="en-US" w:eastAsia="ja-JP"/>
    </w:rPr>
  </w:style>
  <w:style w:type="paragraph" w:customStyle="1" w:styleId="1f4">
    <w:name w:val="Рецензия1"/>
    <w:hidden/>
    <w:semiHidden/>
    <w:rsid w:val="00A82D02"/>
    <w:rPr>
      <w:rFonts w:ascii="Calibri" w:hAnsi="Calibri"/>
      <w:sz w:val="22"/>
      <w:szCs w:val="22"/>
      <w:lang w:val="en-GB" w:eastAsia="en-US"/>
    </w:rPr>
  </w:style>
  <w:style w:type="character" w:customStyle="1" w:styleId="aff1">
    <w:name w:val="Абзац списка Знак"/>
    <w:link w:val="aff0"/>
    <w:locked/>
    <w:rsid w:val="00351988"/>
    <w:rPr>
      <w:rFonts w:ascii="Calibri" w:eastAsia="Calibri" w:hAnsi="Calibri"/>
      <w:sz w:val="22"/>
      <w:szCs w:val="22"/>
      <w:lang w:val="en-GB" w:eastAsia="en-US"/>
    </w:rPr>
  </w:style>
  <w:style w:type="paragraph" w:customStyle="1" w:styleId="ConsPlusNormal">
    <w:name w:val="ConsPlusNormal"/>
    <w:uiPriority w:val="99"/>
    <w:rsid w:val="0035198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8">
    <w:name w:val="Style108"/>
    <w:basedOn w:val="a"/>
    <w:uiPriority w:val="99"/>
    <w:rsid w:val="000C0FFB"/>
    <w:pPr>
      <w:autoSpaceDE w:val="0"/>
      <w:autoSpaceDN w:val="0"/>
      <w:adjustRightInd w:val="0"/>
      <w:spacing w:line="241" w:lineRule="exact"/>
      <w:ind w:hanging="286"/>
      <w:jc w:val="both"/>
    </w:pPr>
    <w:rPr>
      <w:rFonts w:ascii="Tahoma" w:hAnsi="Tahoma" w:cs="Times New Roman"/>
      <w:sz w:val="24"/>
      <w:szCs w:val="24"/>
      <w:lang w:val="ru-RU" w:eastAsia="ru-RU"/>
    </w:rPr>
  </w:style>
  <w:style w:type="character" w:customStyle="1" w:styleId="FontStyle220">
    <w:name w:val="Font Style220"/>
    <w:basedOn w:val="a0"/>
    <w:uiPriority w:val="99"/>
    <w:rsid w:val="000C0FFB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basedOn w:val="a0"/>
    <w:uiPriority w:val="99"/>
    <w:rsid w:val="000C0FFB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46">
    <w:name w:val="Font Style246"/>
    <w:basedOn w:val="a0"/>
    <w:uiPriority w:val="99"/>
    <w:rsid w:val="000C0FFB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basedOn w:val="a0"/>
    <w:uiPriority w:val="99"/>
    <w:rsid w:val="000C0FFB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character" w:styleId="aff8">
    <w:name w:val="FollowedHyperlink"/>
    <w:basedOn w:val="a0"/>
    <w:uiPriority w:val="99"/>
    <w:semiHidden/>
    <w:unhideWhenUsed/>
    <w:rsid w:val="00FB538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7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8365</Words>
  <Characters>47683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Цель учебной программы по предмету «Литературное чтение»</vt:lpstr>
    </vt:vector>
  </TitlesOfParts>
  <Company>MoBIL GROUP</Company>
  <LinksUpToDate>false</LinksUpToDate>
  <CharactersWithSpaces>55937</CharactersWithSpaces>
  <SharedDoc>false</SharedDoc>
  <HLinks>
    <vt:vector size="6" baseType="variant">
      <vt:variant>
        <vt:i4>1638501</vt:i4>
      </vt:variant>
      <vt:variant>
        <vt:i4>0</vt:i4>
      </vt:variant>
      <vt:variant>
        <vt:i4>0</vt:i4>
      </vt:variant>
      <vt:variant>
        <vt:i4>5</vt:i4>
      </vt:variant>
      <vt:variant>
        <vt:lpwstr>http://pochemu4ka.ru/index/oleg_nagornov/0-671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Цель учебной программы по предмету «Литературное чтение»</dc:title>
  <dc:creator>User</dc:creator>
  <cp:lastModifiedBy>Aitjanova Ardak</cp:lastModifiedBy>
  <cp:revision>94</cp:revision>
  <cp:lastPrinted>2017-07-28T05:57:00Z</cp:lastPrinted>
  <dcterms:created xsi:type="dcterms:W3CDTF">2016-07-25T02:45:00Z</dcterms:created>
  <dcterms:modified xsi:type="dcterms:W3CDTF">2017-07-28T05:58:00Z</dcterms:modified>
</cp:coreProperties>
</file>